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00873" w14:textId="3B184461" w:rsidR="00EA6972" w:rsidRDefault="00E60C70" w:rsidP="006A750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Pr="00E60C70">
        <w:rPr>
          <w:rFonts w:ascii="Times New Roman" w:hAnsi="Times New Roman" w:cs="Times New Roman"/>
          <w:b/>
          <w:bCs/>
          <w:sz w:val="28"/>
          <w:szCs w:val="28"/>
        </w:rPr>
        <w:t>TRƯỚC KỲ 6</w:t>
      </w:r>
    </w:p>
    <w:p w14:paraId="1154EF1D" w14:textId="319CDC45" w:rsidR="00E60C70" w:rsidRDefault="00E60C70" w:rsidP="006A750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BỘ QUỐC PHÒNG (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136/BQP-CT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10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A0BC50E" w14:textId="4184CC2D" w:rsidR="00174D3B" w:rsidRPr="00245FA7" w:rsidRDefault="002E73A7" w:rsidP="006A750C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Cử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tri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kiến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nghị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Chính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phủ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xem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xét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sửa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đổi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Quyết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515/QĐ-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TTg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ngày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10/5/2018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về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việc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kiện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toàn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Ban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Chỉ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đạo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quốc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gia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về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tìm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kiếm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quy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tập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xác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tính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hài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cốt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liệt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sĩ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theo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đó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kiến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nghị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bổ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sung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ủy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viên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thuộc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Hội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Cựu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Thanh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niên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xung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phong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gắn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với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có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quy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nhằm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có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chính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sách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phát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huy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hơn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nữa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vai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trò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hội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viên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Hội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Cựu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Thanh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niên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xung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phong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ở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các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địa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phương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trong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công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tác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tìm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kiếm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quy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tập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xác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tính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hài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cốt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liệt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sĩ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Đề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nghị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Chính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phủ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chỉ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đạo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rà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soát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tổng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thể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các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khó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khăn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vướng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mắc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hiện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nay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để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tập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trung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tháo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gỡ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khó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khăn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giải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quyết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kịp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thời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các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chế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độ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chính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sách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thương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liệt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sĩ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quy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tập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hài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cốt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liệt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sĩ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đối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với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TNXP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còn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tồn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đọng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Thực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tế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hiện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nay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trường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hợp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tồn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đọng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là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trường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hợp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rất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khó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chưa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có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hoặc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các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quy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pháp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luật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hiện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hành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chưa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tháo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gỡ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được</w:t>
      </w:r>
      <w:proofErr w:type="spellEnd"/>
      <w:r w:rsidRPr="00245F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76CD6F3" w14:textId="63AD6E6B" w:rsidR="000B15C0" w:rsidRPr="000B15C0" w:rsidRDefault="00245FA7" w:rsidP="006A75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515/QĐ-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10/5/2018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Cựu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Thanh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10/5/2018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515/QĐ-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kiếm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(TKQT)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1237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150 (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515);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515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47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Cựu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Thanh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Cựu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Thanh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515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5C0" w:rsidRPr="000B15C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0B15C0" w:rsidRPr="000B15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BB6824" w14:textId="542623E6" w:rsidR="000B15C0" w:rsidRPr="000B15C0" w:rsidRDefault="000B15C0" w:rsidP="006A75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TKQT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Thanh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: Trong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TKQT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TKQT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xa,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mộ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... </w:t>
      </w:r>
    </w:p>
    <w:p w14:paraId="476B222E" w14:textId="3B1EF380" w:rsidR="000B15C0" w:rsidRPr="000B15C0" w:rsidRDefault="000B15C0" w:rsidP="006A75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515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TKQT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TKQT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lastRenderedPageBreak/>
        <w:t>thông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mộ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TKQT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0B27E8" w14:textId="77777777" w:rsidR="000B15C0" w:rsidRPr="000B15C0" w:rsidRDefault="000B15C0" w:rsidP="006A75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Cựu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Thanh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mộ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quân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/TCCT - Văn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515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TKQT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cốt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thiếu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tin. </w:t>
      </w:r>
    </w:p>
    <w:p w14:paraId="5237E218" w14:textId="6B06F061" w:rsidR="000B15C0" w:rsidRDefault="000B15C0" w:rsidP="006A75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15C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Thanh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Pháp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02/2020/UBTVQH14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19/12/2020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Thường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131/2021/NĐ- CP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30/12/2021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Pháp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tri,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15C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B15C0">
        <w:rPr>
          <w:rFonts w:ascii="Times New Roman" w:hAnsi="Times New Roman" w:cs="Times New Roman"/>
          <w:sz w:val="28"/>
          <w:szCs w:val="28"/>
        </w:rPr>
        <w:t>.</w:t>
      </w:r>
    </w:p>
    <w:p w14:paraId="612E3724" w14:textId="67177BBA" w:rsidR="00174D3B" w:rsidRDefault="00D40576" w:rsidP="006A750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. BỘ </w:t>
      </w:r>
      <w:r w:rsidR="00882E3E">
        <w:rPr>
          <w:rFonts w:ascii="Times New Roman" w:hAnsi="Times New Roman" w:cs="Times New Roman"/>
          <w:b/>
          <w:bCs/>
          <w:sz w:val="28"/>
          <w:szCs w:val="28"/>
        </w:rPr>
        <w:t>KHOA HỌC VÀ CÔNG NGHỆ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82E3E"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/B</w:t>
      </w:r>
      <w:r w:rsidR="00882E3E">
        <w:rPr>
          <w:rFonts w:ascii="Times New Roman" w:hAnsi="Times New Roman" w:cs="Times New Roman"/>
          <w:b/>
          <w:bCs/>
          <w:sz w:val="28"/>
          <w:szCs w:val="28"/>
        </w:rPr>
        <w:t>KHCN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82E3E">
        <w:rPr>
          <w:rFonts w:ascii="Times New Roman" w:hAnsi="Times New Roman" w:cs="Times New Roman"/>
          <w:b/>
          <w:bCs/>
          <w:sz w:val="28"/>
          <w:szCs w:val="28"/>
        </w:rPr>
        <w:t>TĐC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82E3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BFA7A9A" w14:textId="1506396E" w:rsidR="009509EB" w:rsidRPr="009509EB" w:rsidRDefault="009509EB" w:rsidP="009509E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(ô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tô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máy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đang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trở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xu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tất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nhằm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thay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thế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tiện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chạy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thạch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cải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thiện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môi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. Song,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phạm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vi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hạ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tầng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trạm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sạc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rộng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rãi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sớm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kỹ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thuật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trạm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sạc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hỗ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trợ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hạ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tầng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trạm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sạc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ưu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đãi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kích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thích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tiện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9EB"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 w:rsidRPr="009509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3E6019" w14:textId="77777777" w:rsidR="00A03680" w:rsidRPr="00A03680" w:rsidRDefault="00A03680" w:rsidP="00A03680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A036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475466" w14:textId="77777777" w:rsidR="00A03680" w:rsidRPr="00A03680" w:rsidRDefault="00A03680" w:rsidP="00925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(TCVN)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KH&amp;CN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: (1) Ban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TCVN/TC/E1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khí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; (2) Ban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TCVN/TC/E16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. Các Ban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mỗ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(ISO)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(IEC),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6C214E" w14:textId="77777777" w:rsidR="00925AA8" w:rsidRPr="00925AA8" w:rsidRDefault="00A03680" w:rsidP="00925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680">
        <w:rPr>
          <w:rFonts w:ascii="Times New Roman" w:hAnsi="Times New Roman" w:cs="Times New Roman"/>
          <w:sz w:val="28"/>
          <w:szCs w:val="28"/>
        </w:rPr>
        <w:lastRenderedPageBreak/>
        <w:t>Đến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KH&amp;CN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Việt Nam (TCVN)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09 TCVN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6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03680">
        <w:rPr>
          <w:rFonts w:ascii="Times New Roman" w:hAnsi="Times New Roman" w:cs="Times New Roman"/>
          <w:sz w:val="28"/>
          <w:szCs w:val="28"/>
        </w:rPr>
        <w:t xml:space="preserve"> 02</w:t>
      </w:r>
      <w:r w:rsidR="00925AA8">
        <w:rPr>
          <w:rFonts w:ascii="Times New Roman" w:hAnsi="Times New Roman" w:cs="Times New Roman"/>
          <w:sz w:val="28"/>
          <w:szCs w:val="28"/>
        </w:rPr>
        <w:t xml:space="preserve"> </w:t>
      </w:r>
      <w:r w:rsidR="00925AA8" w:rsidRPr="00925AA8">
        <w:rPr>
          <w:rFonts w:ascii="Times New Roman" w:hAnsi="Times New Roman" w:cs="Times New Roman"/>
          <w:sz w:val="28"/>
          <w:szCs w:val="28"/>
        </w:rPr>
        <w:t xml:space="preserve">TCVN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hoán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pin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hoá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(ISO),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(IEC). (Danh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AA8" w:rsidRPr="00925AA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925AA8" w:rsidRPr="00925AA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D4679D6" w14:textId="574F65C2" w:rsidR="00925AA8" w:rsidRPr="00925AA8" w:rsidRDefault="00925AA8" w:rsidP="00925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AA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KH&amp;CN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18 TCVN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cáp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>,...</w:t>
      </w:r>
      <w:r w:rsidR="00104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pin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KH&amp;CN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23/2013/TT-BKHCN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26/9/2013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lường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sung “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pin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Danh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2. </w:t>
      </w:r>
    </w:p>
    <w:p w14:paraId="43BCF20A" w14:textId="77777777" w:rsidR="00925AA8" w:rsidRPr="00925AA8" w:rsidRDefault="00925AA8" w:rsidP="00925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AA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KH&amp;CN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2024. </w:t>
      </w:r>
    </w:p>
    <w:p w14:paraId="429E47AB" w14:textId="77777777" w:rsidR="00925AA8" w:rsidRPr="00925AA8" w:rsidRDefault="00925AA8" w:rsidP="00925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AA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4FBEE1" w14:textId="4D304363" w:rsidR="009509EB" w:rsidRPr="009509EB" w:rsidRDefault="00925AA8" w:rsidP="00925A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5AA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KH&amp;CN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tri.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KH&amp;CN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sạc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5AA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25AA8">
        <w:rPr>
          <w:rFonts w:ascii="Times New Roman" w:hAnsi="Times New Roman" w:cs="Times New Roman"/>
          <w:sz w:val="28"/>
          <w:szCs w:val="28"/>
        </w:rPr>
        <w:t>.</w:t>
      </w:r>
    </w:p>
    <w:p w14:paraId="5F83D288" w14:textId="12CFBC79" w:rsidR="00047FA7" w:rsidRDefault="00D40576" w:rsidP="00CF6D9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. BỘ </w:t>
      </w:r>
      <w:r w:rsidR="00AA19AA">
        <w:rPr>
          <w:rFonts w:ascii="Times New Roman" w:hAnsi="Times New Roman" w:cs="Times New Roman"/>
          <w:b/>
          <w:bCs/>
          <w:sz w:val="28"/>
          <w:szCs w:val="28"/>
        </w:rPr>
        <w:t>LAO ĐỘNG - THƯƠNG BINH VÀ XÃ HỘI</w:t>
      </w:r>
    </w:p>
    <w:p w14:paraId="1AA3C126" w14:textId="6F73B564" w:rsidR="00174D3B" w:rsidRDefault="00D40576" w:rsidP="00CF6D9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94B4E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59F1">
        <w:rPr>
          <w:rFonts w:ascii="Times New Roman" w:hAnsi="Times New Roman" w:cs="Times New Roman"/>
          <w:b/>
          <w:bCs/>
          <w:sz w:val="28"/>
          <w:szCs w:val="28"/>
        </w:rPr>
        <w:t>237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759F1">
        <w:rPr>
          <w:rFonts w:ascii="Times New Roman" w:hAnsi="Times New Roman" w:cs="Times New Roman"/>
          <w:b/>
          <w:bCs/>
          <w:sz w:val="28"/>
          <w:szCs w:val="28"/>
        </w:rPr>
        <w:t>LĐTBXH-VP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759F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7A97487F" w14:textId="593E9CEB" w:rsidR="00DD1689" w:rsidRPr="00DD1689" w:rsidRDefault="00DD1689" w:rsidP="00CF6D9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Theo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tuổi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nghỉ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hưu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nữ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mầm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non;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nữ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tá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dưỡng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nay (60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tuổi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vì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sức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khỏe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nhanh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nhẹn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thao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...)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khó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ứng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ngành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thù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kiện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lao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mầm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non, y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tá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dưỡng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sung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“Danh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nghề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nặng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nhọc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hại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nguy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...”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Thông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11/2020/TT- BLĐTBXH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12/11/2020,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nghỉ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hưu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tuổi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thấp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hơn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so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lao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kiện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bình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DD1689">
        <w:rPr>
          <w:rFonts w:ascii="Times New Roman" w:hAnsi="Times New Roman" w:cs="Times New Roman"/>
          <w:b/>
          <w:bCs/>
          <w:sz w:val="28"/>
          <w:szCs w:val="28"/>
        </w:rPr>
        <w:t xml:space="preserve"> Lao </w:t>
      </w:r>
      <w:proofErr w:type="spellStart"/>
      <w:r w:rsidRPr="00DD1689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</w:p>
    <w:p w14:paraId="27FCCA51" w14:textId="77777777" w:rsidR="00C661F6" w:rsidRPr="00C661F6" w:rsidRDefault="00C661F6" w:rsidP="00C66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1F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sung Danh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nhọc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nhọc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Danh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7EA4232" w14:textId="77777777" w:rsidR="00C661F6" w:rsidRPr="00C661F6" w:rsidRDefault="00C661F6" w:rsidP="00C66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1F6">
        <w:rPr>
          <w:rFonts w:ascii="Times New Roman" w:hAnsi="Times New Roman" w:cs="Times New Roman"/>
          <w:sz w:val="28"/>
          <w:szCs w:val="28"/>
        </w:rPr>
        <w:lastRenderedPageBreak/>
        <w:t>Tại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9 Thông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29/2021/TT-BLĐTBXH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nhọc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nhọc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sung Danh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khoa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373D56" w14:textId="60FA378D" w:rsidR="00DD1689" w:rsidRDefault="00C661F6" w:rsidP="00C66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2 Thông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11/2020/TT-BLĐTBXH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: Hằng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Danh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sung Danh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khoa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>.</w:t>
      </w:r>
    </w:p>
    <w:p w14:paraId="46B85056" w14:textId="74B8B5AE" w:rsidR="00C661F6" w:rsidRPr="00C661F6" w:rsidRDefault="00C661F6" w:rsidP="00C66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non, y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tá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</w:t>
      </w:r>
      <w:r w:rsidR="00D40576">
        <w:rPr>
          <w:rFonts w:ascii="Times New Roman" w:hAnsi="Times New Roman" w:cs="Times New Roman"/>
          <w:sz w:val="28"/>
          <w:szCs w:val="28"/>
        </w:rPr>
        <w:t>ổ</w:t>
      </w:r>
      <w:proofErr w:type="spellEnd"/>
      <w:r w:rsidR="00D40576">
        <w:rPr>
          <w:rFonts w:ascii="Times New Roman" w:hAnsi="Times New Roman" w:cs="Times New Roman"/>
          <w:sz w:val="28"/>
          <w:szCs w:val="28"/>
        </w:rPr>
        <w:t xml:space="preserve"> </w:t>
      </w:r>
      <w:r w:rsidRPr="00C661F6">
        <w:rPr>
          <w:rFonts w:ascii="Times New Roman" w:hAnsi="Times New Roman" w:cs="Times New Roman"/>
          <w:sz w:val="28"/>
          <w:szCs w:val="28"/>
        </w:rPr>
        <w:t xml:space="preserve">sung Danh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nhọc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nhọc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2 Thông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11/2020/TT-BLĐTBXH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9 Thông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29/2021/TT-BLĐTBXH4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EED03B" w14:textId="77777777" w:rsidR="00C661F6" w:rsidRPr="003011D7" w:rsidRDefault="00C661F6" w:rsidP="00C661F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Ngày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15/12/2022,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Bộ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Giáo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dục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Đào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tạo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Công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văn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6586/BGDĐT- NGCBQLGD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đề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nghị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bổ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sung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vào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Danh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mục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nghề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đối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với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02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nhóm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đối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tượng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Giáo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viên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mầm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non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Nhân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viên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thiết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bị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thí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nghiệm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nhưng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gửi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kèm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hồ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sơ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theo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các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quy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định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nêu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trên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nên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Bộ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Lao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động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- Thương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binh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Xã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hội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không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cơ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sở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xem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xét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bổ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sung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vào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Danh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mục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3011D7">
        <w:rPr>
          <w:rFonts w:ascii="Times New Roman" w:hAnsi="Times New Roman" w:cs="Times New Roman"/>
          <w:color w:val="FF0000"/>
          <w:sz w:val="28"/>
          <w:szCs w:val="28"/>
        </w:rPr>
        <w:t>nghề</w:t>
      </w:r>
      <w:proofErr w:type="spellEnd"/>
      <w:r w:rsidRPr="003011D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14:paraId="0FB72ADF" w14:textId="77777777" w:rsidR="00C661F6" w:rsidRPr="00C661F6" w:rsidRDefault="00C661F6" w:rsidP="00C66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1F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Danh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472C6" w14:textId="77777777" w:rsidR="00C661F6" w:rsidRPr="00C661F6" w:rsidRDefault="00C661F6" w:rsidP="00C66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(BHXH)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E3CD87" w14:textId="77777777" w:rsidR="00C661F6" w:rsidRPr="00C661F6" w:rsidRDefault="00C661F6" w:rsidP="00C66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1F6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BHXH,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BHXH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hòa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BHXH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BHXH. </w:t>
      </w:r>
    </w:p>
    <w:p w14:paraId="0A508558" w14:textId="77777777" w:rsidR="00C661F6" w:rsidRPr="00C661F6" w:rsidRDefault="00C661F6" w:rsidP="00C661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61F6">
        <w:rPr>
          <w:rFonts w:ascii="Times New Roman" w:hAnsi="Times New Roman" w:cs="Times New Roman"/>
          <w:sz w:val="28"/>
          <w:szCs w:val="28"/>
        </w:rPr>
        <w:lastRenderedPageBreak/>
        <w:t>Vấn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28-NQ/TW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23/5/2018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bảy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XII.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28-NQ/TW, Quốc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2019,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169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219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2DE2E4" w14:textId="77777777" w:rsidR="00CA3594" w:rsidRPr="00CA3594" w:rsidRDefault="00C661F6" w:rsidP="00CA35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1F6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2019,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lưỡng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62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66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1F6"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nhọc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nhọc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hại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594" w:rsidRPr="00CA359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CA3594" w:rsidRPr="00CA359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08A27CA" w14:textId="0F660113" w:rsidR="00C661F6" w:rsidRDefault="00CA3594" w:rsidP="00CA35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594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sung Danh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59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A3594">
        <w:rPr>
          <w:rFonts w:ascii="Times New Roman" w:hAnsi="Times New Roman" w:cs="Times New Roman"/>
          <w:sz w:val="28"/>
          <w:szCs w:val="28"/>
        </w:rPr>
        <w:t>.</w:t>
      </w:r>
    </w:p>
    <w:p w14:paraId="4CD11B26" w14:textId="508BB1EA" w:rsidR="00794B4E" w:rsidRPr="00A04D38" w:rsidRDefault="00D40576" w:rsidP="00A04D3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94B4E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proofErr w:type="spellStart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303/LĐTBXH-VP </w:t>
      </w:r>
      <w:proofErr w:type="spellStart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18 </w:t>
      </w:r>
      <w:proofErr w:type="spellStart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A04D38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5A9005C7" w14:textId="18A33EB2" w:rsidR="00A04D38" w:rsidRDefault="00136ED2" w:rsidP="00A04D3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nghiên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cứu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mưu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Quốc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sớm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Bảo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(BHXH) (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sửa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tối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thiểu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đóng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BHXH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xuống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dưới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20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BHXH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lương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hưu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thiết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lương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hưu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nguyên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tắc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đóng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đóng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ít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ít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muộn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quá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tục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đóng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BHXH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ngắn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lương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hưu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hàng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thay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vì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BHXH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lần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góp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an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sung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phường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trấn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đầy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đủ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BHXH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bắt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buộc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khác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hưu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trí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tử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tuất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ốm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đau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thai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, tai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nạn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lao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nghề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nghiệp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chưa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136ED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6BA72CE" w14:textId="407C502F" w:rsidR="00136ED2" w:rsidRDefault="00136ED2" w:rsidP="00A04D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6ED2">
        <w:rPr>
          <w:rFonts w:ascii="Times New Roman" w:hAnsi="Times New Roman" w:cs="Times New Roman"/>
          <w:sz w:val="28"/>
          <w:szCs w:val="28"/>
        </w:rPr>
        <w:lastRenderedPageBreak/>
        <w:t>Triển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50/2022/QH15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13/6/2022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2023,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2022,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BHXH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BHXH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: (1)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ốm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thai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; (2)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BHXH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; (3) Quy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BHXH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BHXH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hưu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ED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136ED2">
        <w:rPr>
          <w:rFonts w:ascii="Times New Roman" w:hAnsi="Times New Roman" w:cs="Times New Roman"/>
          <w:sz w:val="28"/>
          <w:szCs w:val="28"/>
        </w:rPr>
        <w:t>.</w:t>
      </w:r>
    </w:p>
    <w:p w14:paraId="5E00B0EE" w14:textId="08C8B932" w:rsidR="006214FC" w:rsidRPr="00A04D38" w:rsidRDefault="00D40576" w:rsidP="006214F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214F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6214FC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/LĐTBXH-VP </w:t>
      </w:r>
      <w:proofErr w:type="spellStart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18 </w:t>
      </w:r>
      <w:proofErr w:type="spellStart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6214F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0047CFEF" w14:textId="042588AB" w:rsidR="006214FC" w:rsidRDefault="00AC21DC" w:rsidP="00A04D3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sớm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chí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xác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lao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thu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nhập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thấp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hỗ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trợ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đào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nghề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thuộc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CTMTQG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giảm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nghèo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bền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vững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giai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C21DC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2021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C21DC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7CDB47BE" w14:textId="7D87A1DF" w:rsidR="00AC21DC" w:rsidRDefault="005532D9" w:rsidP="00A04D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Phó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Trần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Lưu Quang,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2021-2025,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: (1)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67/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TTr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-LĐTBXH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27/10/2023; (2) Báo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152/BC-LĐTBXH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03/11/2023; (3) Báo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183/BC-LĐTBXH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15/12/2023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90/QĐ-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18/01/2022.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532D9">
        <w:rPr>
          <w:rFonts w:ascii="Times New Roman" w:hAnsi="Times New Roman" w:cs="Times New Roman"/>
          <w:sz w:val="28"/>
          <w:szCs w:val="28"/>
        </w:rPr>
        <w:t>.</w:t>
      </w:r>
    </w:p>
    <w:p w14:paraId="73CFE686" w14:textId="0CBEC0F6" w:rsidR="00F84FBC" w:rsidRPr="00A04D38" w:rsidRDefault="00D40576" w:rsidP="00F84FB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84FB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F84FBC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/LĐTBXH-VP </w:t>
      </w:r>
      <w:proofErr w:type="spellStart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84FB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F84FBC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2B7CF501" w14:textId="6B3BEC29" w:rsidR="00F84FBC" w:rsidRPr="00D4521E" w:rsidRDefault="00D4521E" w:rsidP="00D4521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Lao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- Thương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binh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thủ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tục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thay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thế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kháng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vệ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mạng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kháng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chiến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vệ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quốc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nghĩa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quốc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địch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bắt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tù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proofErr w:type="gram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đày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>,...</w:t>
      </w:r>
      <w:proofErr w:type="gram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nhưng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gốc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chưa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nước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lợi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4521E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D4521E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6F5A37F" w14:textId="16527AA1" w:rsidR="00936C24" w:rsidRPr="00936C24" w:rsidRDefault="00936C24" w:rsidP="00936C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6C24">
        <w:rPr>
          <w:rFonts w:ascii="Times New Roman" w:hAnsi="Times New Roman" w:cs="Times New Roman"/>
          <w:sz w:val="28"/>
          <w:szCs w:val="28"/>
        </w:rPr>
        <w:t xml:space="preserve">Xem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. Giai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lastRenderedPageBreak/>
        <w:t>để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man,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man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8E0F29" w14:textId="146E8010" w:rsidR="00936C24" w:rsidRPr="00936C24" w:rsidRDefault="00936C24" w:rsidP="00936C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30/12/2021,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131/2021/NĐ-CP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Pháp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131/2021/NĐ-CP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địch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="00D536BF">
        <w:rPr>
          <w:rFonts w:ascii="Times New Roman" w:hAnsi="Times New Roman" w:cs="Times New Roman"/>
          <w:sz w:val="28"/>
          <w:szCs w:val="28"/>
        </w:rPr>
        <w:t>,</w:t>
      </w:r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tù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đày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A0DDBC" w14:textId="53ABD2A1" w:rsidR="00D4521E" w:rsidRDefault="00936C24" w:rsidP="00936C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C2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36C24">
        <w:rPr>
          <w:rFonts w:ascii="Times New Roman" w:hAnsi="Times New Roman" w:cs="Times New Roman"/>
          <w:sz w:val="28"/>
          <w:szCs w:val="28"/>
        </w:rPr>
        <w:t>.</w:t>
      </w:r>
    </w:p>
    <w:p w14:paraId="12533743" w14:textId="6F3B274F" w:rsidR="009634D0" w:rsidRPr="00A04D38" w:rsidRDefault="00D40576" w:rsidP="009634D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34D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1507A9">
        <w:rPr>
          <w:rFonts w:ascii="Times New Roman" w:hAnsi="Times New Roman" w:cs="Times New Roman"/>
          <w:b/>
          <w:bCs/>
          <w:sz w:val="28"/>
          <w:szCs w:val="28"/>
        </w:rPr>
        <w:t>53</w:t>
      </w:r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/LĐTBXH-VP </w:t>
      </w:r>
      <w:proofErr w:type="spellStart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9634D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9634D0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0C2569A9" w14:textId="688C01D1" w:rsidR="009634D0" w:rsidRPr="001507A9" w:rsidRDefault="001507A9" w:rsidP="00936C2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Pháp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lệnh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02/2020/UBTVQH14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09/12/2020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Ủy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ban Thường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Quốc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ưu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đãi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mạng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>: “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Trợ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lần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thân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Bà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mẹ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Việt Nam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anh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hùng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tặng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danh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nhưng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chết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mà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chưa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ưu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đãi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>” (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gồm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: Cha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đẻ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mẹ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đẻ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vợ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chồng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, con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nuôi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liệt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sĩ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sung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thêm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cháu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cháu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hàng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thân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Bà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mẹ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Việt Nam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anh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hùng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Bà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mẹ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Việt Nam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anh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hùng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mất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chồng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, con,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cháu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cháu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thờ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cúng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trợ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lợi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đáng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đình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07A9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1507A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5C52B50" w14:textId="77777777" w:rsidR="00534178" w:rsidRPr="00534178" w:rsidRDefault="00534178" w:rsidP="005341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178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cống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hiến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. Quy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169146" w14:textId="581B7959" w:rsidR="001507A9" w:rsidRDefault="00534178" w:rsidP="005341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417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Pháp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02/2020/UBTVQH14,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Pháp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4178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534178">
        <w:rPr>
          <w:rFonts w:ascii="Times New Roman" w:hAnsi="Times New Roman" w:cs="Times New Roman"/>
          <w:sz w:val="28"/>
          <w:szCs w:val="28"/>
        </w:rPr>
        <w:t>.</w:t>
      </w:r>
    </w:p>
    <w:p w14:paraId="16997714" w14:textId="710704E6" w:rsidR="00E359CA" w:rsidRPr="00A04D38" w:rsidRDefault="00D40576" w:rsidP="00E359C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E359CA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/LĐTBXH-VP </w:t>
      </w:r>
      <w:proofErr w:type="spellStart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E359C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E359CA" w:rsidRPr="00A04D3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30891939" w14:textId="4D7EC201" w:rsidR="00E359CA" w:rsidRPr="00BA71E6" w:rsidRDefault="00BA71E6" w:rsidP="0053417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Bên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cạnh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64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Lao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- Thương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binh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Công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3903/LĐTBXH-VP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21/9/2023,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Lao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- Thương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binh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sớm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lời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17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thương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binh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xác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01/7/2013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bàn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Lộc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huyện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Bình Định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Lao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- Thương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binh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Bình Định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gửi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Lao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- Thương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binh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ông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bà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>: Đặng Đình Cường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1958), Nguyễn Thị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Hàng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1947), Nguyễn Thị Hùng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1953), Nguyễn Thị Phụng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1957), Đặng Thị Cho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1958), Đặng Thị Tâm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1952), Huỳnh Thị Thành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1942),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Xuân Ánh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1956), Đặng Thị Dung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1953), Nguyễn Thị Yến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1956), Đặng Văn Phòng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1956), Đặng Tuấn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Hổ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1958),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Trần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Thị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Sáu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1951), Phạm Văn An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1952), Lê Thị Thung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1949),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Trần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Thị Trung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1956), Phan Bá Kiệt (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A71E6">
        <w:rPr>
          <w:rFonts w:ascii="Times New Roman" w:hAnsi="Times New Roman" w:cs="Times New Roman"/>
          <w:b/>
          <w:bCs/>
          <w:sz w:val="28"/>
          <w:szCs w:val="28"/>
        </w:rPr>
        <w:t xml:space="preserve"> 1948).</w:t>
      </w:r>
    </w:p>
    <w:p w14:paraId="084EB169" w14:textId="4F84703B" w:rsidR="00BA71E6" w:rsidRPr="005532D9" w:rsidRDefault="00BA71E6" w:rsidP="005341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71E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Lao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- Thương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71E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A71E6">
        <w:rPr>
          <w:rFonts w:ascii="Times New Roman" w:hAnsi="Times New Roman" w:cs="Times New Roman"/>
          <w:sz w:val="28"/>
          <w:szCs w:val="28"/>
        </w:rPr>
        <w:t>.</w:t>
      </w:r>
    </w:p>
    <w:p w14:paraId="7E157052" w14:textId="6D0CFFE0" w:rsidR="00174D3B" w:rsidRDefault="00D40576" w:rsidP="00CF6D9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. BỘ </w:t>
      </w:r>
      <w:r w:rsidR="000679C5">
        <w:rPr>
          <w:rFonts w:ascii="Times New Roman" w:hAnsi="Times New Roman" w:cs="Times New Roman"/>
          <w:b/>
          <w:bCs/>
          <w:sz w:val="28"/>
          <w:szCs w:val="28"/>
        </w:rPr>
        <w:t>GIÁO DỤC VÀ ĐÀO TẠO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3E78">
        <w:rPr>
          <w:rFonts w:ascii="Times New Roman" w:hAnsi="Times New Roman" w:cs="Times New Roman"/>
          <w:b/>
          <w:bCs/>
          <w:sz w:val="28"/>
          <w:szCs w:val="28"/>
        </w:rPr>
        <w:t>252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/B</w:t>
      </w:r>
      <w:r w:rsidR="00B53E78">
        <w:rPr>
          <w:rFonts w:ascii="Times New Roman" w:hAnsi="Times New Roman" w:cs="Times New Roman"/>
          <w:b/>
          <w:bCs/>
          <w:sz w:val="28"/>
          <w:szCs w:val="28"/>
        </w:rPr>
        <w:t>GDĐT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53E78">
        <w:rPr>
          <w:rFonts w:ascii="Times New Roman" w:hAnsi="Times New Roman" w:cs="Times New Roman"/>
          <w:b/>
          <w:bCs/>
          <w:sz w:val="28"/>
          <w:szCs w:val="28"/>
        </w:rPr>
        <w:t>VP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17691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0419FFD" w14:textId="29665594" w:rsidR="000679C5" w:rsidRDefault="00664BD9" w:rsidP="00CF6D9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nỗ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Đào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khoa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phổ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88/2014/QH13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28/11/2014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Quốc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. Tuy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giai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vẫn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khó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khăn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vướng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mắc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phản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ánh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khoa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gây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ra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khó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khăn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phức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tạp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huynh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ra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nhất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giữa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giữa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Bên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cạnh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tích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vẫn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chưa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rõ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gây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khó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khăn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cả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mong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muốn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Đào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biên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soạn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khoa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tăng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cường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đào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huấn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đội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ngũ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nhất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tích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4BD9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664B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8A1FE9F" w14:textId="77777777" w:rsidR="00905356" w:rsidRPr="00905356" w:rsidRDefault="00905356" w:rsidP="009053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35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</w:p>
    <w:p w14:paraId="69B1EE94" w14:textId="77777777" w:rsidR="00905356" w:rsidRPr="00905356" w:rsidRDefault="00905356" w:rsidP="009053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88/2014/QH13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dẻo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lastRenderedPageBreak/>
        <w:t>phương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khoa;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mổn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1A9548" w14:textId="77777777" w:rsidR="00905356" w:rsidRPr="00905356" w:rsidRDefault="00905356" w:rsidP="009053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88/2014/QH13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33/2017/TT-BGDĐT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22/12/2017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khoa;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khoa;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12)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6C7B3" w14:textId="3601F009" w:rsidR="00905356" w:rsidRPr="00905356" w:rsidRDefault="00905356" w:rsidP="009053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19/6/2020, Quốc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122/2020/QH14,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: </w:t>
      </w:r>
      <w:r w:rsidR="005E1EB9">
        <w:rPr>
          <w:rFonts w:ascii="Times New Roman" w:hAnsi="Times New Roman" w:cs="Times New Roman"/>
          <w:sz w:val="28"/>
          <w:szCs w:val="28"/>
        </w:rPr>
        <w:t>“</w:t>
      </w:r>
      <w:r w:rsidRPr="00905356"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43/2019/QH14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”. Do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khoa. </w:t>
      </w:r>
    </w:p>
    <w:p w14:paraId="1FE80FD9" w14:textId="6C48B001" w:rsidR="00905356" w:rsidRPr="00905356" w:rsidRDefault="00905356" w:rsidP="009053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356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ban Thường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686/NQ-UBTVQH15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18/9/2023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88/2014/QH13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51/2017/QH14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6, Quốc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khóa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XV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2018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soạn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B4A803" w14:textId="77777777" w:rsidR="00905356" w:rsidRPr="00905356" w:rsidRDefault="00905356" w:rsidP="009053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35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E4D10" w14:textId="77777777" w:rsidR="00905356" w:rsidRPr="00905356" w:rsidRDefault="00905356" w:rsidP="009053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356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khía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Sinh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qua.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5636/BGDĐT-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GDTrH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lastRenderedPageBreak/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7BEEF6" w14:textId="57E6F579" w:rsidR="00905356" w:rsidRPr="00905356" w:rsidRDefault="00905356" w:rsidP="009053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(Khoa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2454/QĐ-BGDĐT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2455/QĐ-BGDĐT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9F0712" w14:textId="138B1143" w:rsidR="00664BD9" w:rsidRDefault="00905356" w:rsidP="009053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116/2020/NĐ-CP.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trù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35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905356">
        <w:rPr>
          <w:rFonts w:ascii="Times New Roman" w:hAnsi="Times New Roman" w:cs="Times New Roman"/>
          <w:sz w:val="28"/>
          <w:szCs w:val="28"/>
        </w:rPr>
        <w:t>.</w:t>
      </w:r>
    </w:p>
    <w:p w14:paraId="141E5A96" w14:textId="3AFBF671" w:rsidR="00176919" w:rsidRDefault="00176919" w:rsidP="0090535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dục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Đào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Tiếng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Anh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Tiểu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bào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tộc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thiểu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vì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tuổi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nhỏ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đang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giai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vừa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tiếng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bào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tộc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vừa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tiếng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Kinh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nên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thêm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ngữ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Tiếng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Anh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nay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quá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khả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thu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919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17691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8EC710" w14:textId="77777777" w:rsidR="00404A69" w:rsidRPr="00404A69" w:rsidRDefault="00404A69" w:rsidP="00404A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69">
        <w:rPr>
          <w:rFonts w:ascii="Times New Roman" w:hAnsi="Times New Roman" w:cs="Times New Roman"/>
          <w:sz w:val="28"/>
          <w:szCs w:val="28"/>
        </w:rPr>
        <w:t xml:space="preserve">Thông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32/2018/TT-BGDĐT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26/12/2018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phổ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2018)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0E4C4D" w14:textId="77777777" w:rsidR="00404A69" w:rsidRPr="00404A69" w:rsidRDefault="00404A69" w:rsidP="00404A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69">
        <w:rPr>
          <w:rFonts w:ascii="Times New Roman" w:hAnsi="Times New Roman" w:cs="Times New Roman"/>
          <w:sz w:val="28"/>
          <w:szCs w:val="28"/>
        </w:rPr>
        <w:t xml:space="preserve">Giai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02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91F612" w14:textId="77777777" w:rsidR="00404A69" w:rsidRPr="00404A69" w:rsidRDefault="00404A69" w:rsidP="00404A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69">
        <w:rPr>
          <w:rFonts w:ascii="Times New Roman" w:hAnsi="Times New Roman" w:cs="Times New Roman"/>
          <w:sz w:val="28"/>
          <w:szCs w:val="28"/>
        </w:rPr>
        <w:lastRenderedPageBreak/>
        <w:t xml:space="preserve">Giai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99F10B" w14:textId="77777777" w:rsidR="00404A69" w:rsidRPr="00404A69" w:rsidRDefault="00404A69" w:rsidP="00404A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bào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Anh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buộc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Anh qua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vẻ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giảng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403B7C" w14:textId="3291004E" w:rsidR="00176919" w:rsidRPr="00176919" w:rsidRDefault="00404A69" w:rsidP="00404A6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A69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GDĐT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ý,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sung,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A6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04A69">
        <w:rPr>
          <w:rFonts w:ascii="Times New Roman" w:hAnsi="Times New Roman" w:cs="Times New Roman"/>
          <w:sz w:val="28"/>
          <w:szCs w:val="28"/>
        </w:rPr>
        <w:t>.</w:t>
      </w:r>
    </w:p>
    <w:p w14:paraId="15CBE1E3" w14:textId="4F92B891" w:rsidR="00174D3B" w:rsidRDefault="009E7823" w:rsidP="00CF6D9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. BỘ </w:t>
      </w:r>
      <w:r w:rsidR="00F81A7D">
        <w:rPr>
          <w:rFonts w:ascii="Times New Roman" w:hAnsi="Times New Roman" w:cs="Times New Roman"/>
          <w:b/>
          <w:bCs/>
          <w:sz w:val="28"/>
          <w:szCs w:val="28"/>
        </w:rPr>
        <w:t>Y TẾ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F80">
        <w:rPr>
          <w:rFonts w:ascii="Times New Roman" w:hAnsi="Times New Roman" w:cs="Times New Roman"/>
          <w:b/>
          <w:bCs/>
          <w:sz w:val="28"/>
          <w:szCs w:val="28"/>
        </w:rPr>
        <w:t>289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/B</w:t>
      </w:r>
      <w:r w:rsidR="00297F80">
        <w:rPr>
          <w:rFonts w:ascii="Times New Roman" w:hAnsi="Times New Roman" w:cs="Times New Roman"/>
          <w:b/>
          <w:bCs/>
          <w:sz w:val="28"/>
          <w:szCs w:val="28"/>
        </w:rPr>
        <w:t>YT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97F80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7D209E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297F80">
        <w:rPr>
          <w:rFonts w:ascii="Times New Roman" w:hAnsi="Times New Roman" w:cs="Times New Roman"/>
          <w:b/>
          <w:bCs/>
          <w:sz w:val="28"/>
          <w:szCs w:val="28"/>
        </w:rPr>
        <w:t>B1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7D209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8A90587" w14:textId="3AB0DCFE" w:rsidR="007D209E" w:rsidRPr="004F259D" w:rsidRDefault="004F259D" w:rsidP="00CF6D9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nay,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tài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60/2021/NĐ-CP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21/6/2021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tuy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chưa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mức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lương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sớm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Thông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nay;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sớm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nguồn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thu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tài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4F25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87209E" w14:textId="77777777" w:rsidR="004F259D" w:rsidRPr="004F259D" w:rsidRDefault="004F259D" w:rsidP="004F25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59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17/11/2023,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22/2023/TT-BYT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1,8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57A0C3" w14:textId="03FB1E36" w:rsidR="004F259D" w:rsidRDefault="004F259D" w:rsidP="004F25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5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96/2023/NĐ-CP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2023;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9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4F259D">
        <w:rPr>
          <w:rFonts w:ascii="Times New Roman" w:hAnsi="Times New Roman" w:cs="Times New Roman"/>
          <w:sz w:val="28"/>
          <w:szCs w:val="28"/>
        </w:rPr>
        <w:t>.</w:t>
      </w:r>
    </w:p>
    <w:p w14:paraId="2F67EFD4" w14:textId="75A136DE" w:rsidR="004F259D" w:rsidRPr="00B741B0" w:rsidRDefault="00446816" w:rsidP="00446816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1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Theo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05/2023/NĐ-CP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15/02/2023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sửa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sung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56/2011/NĐ-CP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04/7/2011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ưu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đãi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nghề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”,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số-Kế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đình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nâng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mức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ưu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đãi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nghề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, y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nâng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mức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40 - 70%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lên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100%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2022, 2023).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sung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thêm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ưu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đãi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b/>
          <w:bCs/>
          <w:sz w:val="28"/>
          <w:szCs w:val="28"/>
        </w:rPr>
        <w:t>nghề</w:t>
      </w:r>
      <w:proofErr w:type="spellEnd"/>
      <w:r w:rsidRPr="00B741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8163BC" w14:textId="77777777" w:rsidR="00B741B0" w:rsidRPr="00B741B0" w:rsidRDefault="00B741B0" w:rsidP="00B741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1B0">
        <w:rPr>
          <w:rFonts w:ascii="Times New Roman" w:hAnsi="Times New Roman" w:cs="Times New Roman"/>
          <w:sz w:val="28"/>
          <w:szCs w:val="28"/>
        </w:rPr>
        <w:t xml:space="preserve">Sau 02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COVID-19,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25-KL/TW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30/12/2021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2022 - 2023,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40-70%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100%.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05/2023/NĐ-CP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01/01/2022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31/12/2023;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(bao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40% - 70%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56/2011/NĐ-CP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02/2012/TTLT-BYT-BNV-BTC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19/01/2012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56/2011/NĐ-CP. Viên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25-KL/TW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30/12/2021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05/2023/NĐ-CP. </w:t>
      </w:r>
    </w:p>
    <w:p w14:paraId="6F12ECEA" w14:textId="0D61FFE1" w:rsidR="00B741B0" w:rsidRPr="00B741B0" w:rsidRDefault="00B741B0" w:rsidP="00B741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24/6/2023, Quốc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99/2023/QH15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COVID-19;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99/2023/QH15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COVID-19;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27-NQ/TW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21/5/2018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lastRenderedPageBreak/>
        <w:t>hút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(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99/2023/QH15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5D2D52" w14:textId="4417CB90" w:rsidR="00446816" w:rsidRDefault="00B741B0" w:rsidP="00B741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1B0"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(30%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27-NQ/TW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1B0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B741B0">
        <w:rPr>
          <w:rFonts w:ascii="Times New Roman" w:hAnsi="Times New Roman" w:cs="Times New Roman"/>
          <w:sz w:val="28"/>
          <w:szCs w:val="28"/>
        </w:rPr>
        <w:t>.</w:t>
      </w:r>
    </w:p>
    <w:p w14:paraId="463A15AE" w14:textId="3661019F" w:rsidR="007A1F5B" w:rsidRDefault="007A1F5B" w:rsidP="00B741B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Trong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trị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trú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thần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phép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Bác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sỹ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chứng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nghề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khoa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nhi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đang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trạm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phường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trấn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kê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thuốc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trị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trú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thần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trú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viện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Tâm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thần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thuốc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tối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đa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30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Quỹ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thanh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toán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. Trong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nếu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thuốc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trị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Trạm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sẽ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trở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viện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thần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tái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thuốc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1F5B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7A1F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90FEF0E" w14:textId="77777777" w:rsidR="00697A40" w:rsidRPr="00697A40" w:rsidRDefault="00697A40" w:rsidP="00697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31/12/2023,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32/2023/TT-BYT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: Phạm vi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IX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khoa ban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: “Phạm vi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11 Thông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(STT 341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STT 373). </w:t>
      </w:r>
    </w:p>
    <w:p w14:paraId="2D7DD691" w14:textId="2199AB35" w:rsidR="007A1F5B" w:rsidRDefault="00697A40" w:rsidP="00697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A40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sz w:val="28"/>
          <w:szCs w:val="28"/>
        </w:rPr>
        <w:t>.</w:t>
      </w:r>
    </w:p>
    <w:p w14:paraId="6DAFBA0A" w14:textId="25246666" w:rsidR="00697A40" w:rsidRDefault="00697A40" w:rsidP="00697A4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A4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Theo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Khoản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6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22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Bảo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Khoản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15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sửa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sung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Bảo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>: “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2021,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Quỹ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Bảo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trị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trú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mức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khoản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Bảo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phạm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vi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cả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nước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”. Tuy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nay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trú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vẫn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giấy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hủy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bỏ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thủ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tục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giấy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thuận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lợi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gia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7A40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697A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E33BC8" w14:textId="77777777" w:rsidR="00AB32A2" w:rsidRPr="00AB32A2" w:rsidRDefault="00AB32A2" w:rsidP="00AB3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2A2">
        <w:rPr>
          <w:rFonts w:ascii="Times New Roman" w:hAnsi="Times New Roman" w:cs="Times New Roman"/>
          <w:sz w:val="28"/>
          <w:szCs w:val="28"/>
        </w:rPr>
        <w:t xml:space="preserve">Sau 15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91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92%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150,5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110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79689C" w14:textId="77777777" w:rsidR="00AB32A2" w:rsidRPr="00AB32A2" w:rsidRDefault="00AB32A2" w:rsidP="00AB3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AEF360" w14:textId="77777777" w:rsidR="00AB32A2" w:rsidRPr="00AB32A2" w:rsidRDefault="00AB32A2" w:rsidP="00AB3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2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505734" w14:textId="6C041236" w:rsidR="00AB32A2" w:rsidRPr="00AB32A2" w:rsidRDefault="00AB32A2" w:rsidP="00AB3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2A2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04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luồng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2E2043" w14:textId="77777777" w:rsidR="00AB32A2" w:rsidRPr="00AB32A2" w:rsidRDefault="00AB32A2" w:rsidP="00AB3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2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Trường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lastRenderedPageBreak/>
        <w:t>tục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...)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...),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9870EC" w14:textId="77777777" w:rsidR="00AB32A2" w:rsidRPr="00AB32A2" w:rsidRDefault="00AB32A2" w:rsidP="00AB3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2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dàng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30EB9F" w14:textId="77777777" w:rsidR="00AB32A2" w:rsidRPr="00AB32A2" w:rsidRDefault="00AB32A2" w:rsidP="00AB3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BFD16" w14:textId="77777777" w:rsidR="00AB32A2" w:rsidRPr="00AB32A2" w:rsidRDefault="00AB32A2" w:rsidP="00AB3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2A2">
        <w:rPr>
          <w:rFonts w:ascii="Times New Roman" w:hAnsi="Times New Roman" w:cs="Times New Roman"/>
          <w:sz w:val="28"/>
          <w:szCs w:val="28"/>
        </w:rPr>
        <w:t xml:space="preserve">Tuy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: Quy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thậm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bức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1/1/2016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01/01/2021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nghìn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14%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4E847F" w14:textId="77777777" w:rsidR="00AB32A2" w:rsidRPr="00AB32A2" w:rsidRDefault="00AB32A2" w:rsidP="00AB3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dồn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xáo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nặng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sót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tai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5698F0" w14:textId="6974D2EE" w:rsidR="00697A40" w:rsidRDefault="00AB32A2" w:rsidP="00AB3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2A2">
        <w:rPr>
          <w:rFonts w:ascii="Times New Roman" w:hAnsi="Times New Roman" w:cs="Times New Roman"/>
          <w:sz w:val="28"/>
          <w:szCs w:val="28"/>
        </w:rPr>
        <w:lastRenderedPageBreak/>
        <w:t xml:space="preserve">Thay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vi chi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Các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đột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sở</w:t>
      </w:r>
      <w:proofErr w:type="spellEnd"/>
      <w:proofErr w:type="gramStart"/>
      <w:r w:rsidRPr="00AB32A2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chóng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chẩn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miên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A2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AB32A2">
        <w:rPr>
          <w:rFonts w:ascii="Times New Roman" w:hAnsi="Times New Roman" w:cs="Times New Roman"/>
          <w:sz w:val="28"/>
          <w:szCs w:val="28"/>
        </w:rPr>
        <w:t>...</w:t>
      </w:r>
    </w:p>
    <w:p w14:paraId="51C74685" w14:textId="7FD82962" w:rsidR="00AB32A2" w:rsidRPr="0002406A" w:rsidRDefault="0002406A" w:rsidP="0002406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trị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Viện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Sốt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rét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Ký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trùng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Côn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trùng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Quy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Nhơn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tuy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Thông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40/2015/TT-BYT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16/11/2015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đăng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ký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BHYT ban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BHYT,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Phòng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Viện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Sốt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rét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Ký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trùng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Côn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trùng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Quy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Nhơn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khoa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nên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đăng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ký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. Do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vậy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, chi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thuốc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trị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vì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thẻ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. Trong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tỷ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lệ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nhiễm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ký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trùng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khu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vực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miền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Trung - Tây Nguyên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rất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nhiễm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đa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hoàn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cảnh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khó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khăn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sống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môi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dễ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nhiễm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đưa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Phòng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khoa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Viện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Sốt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rét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Ký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trùng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Côn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trùng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Quy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Nhợn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thuộc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diện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02406A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0240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317496" w14:textId="355F4700" w:rsidR="0002406A" w:rsidRDefault="0002406A" w:rsidP="000240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06A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khoa,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khoa (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khoa. Quy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lãng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06A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02406A">
        <w:rPr>
          <w:rFonts w:ascii="Times New Roman" w:hAnsi="Times New Roman" w:cs="Times New Roman"/>
          <w:sz w:val="28"/>
          <w:szCs w:val="28"/>
        </w:rPr>
        <w:t>.</w:t>
      </w:r>
    </w:p>
    <w:p w14:paraId="0A499FA3" w14:textId="4474A9FA" w:rsidR="0002406A" w:rsidRPr="003229C6" w:rsidRDefault="003229C6" w:rsidP="0002406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lastRenderedPageBreak/>
        <w:t>Cử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thanh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niên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xung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phong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kỳ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100% chi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thẻ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3229C6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3229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7F9C7E" w14:textId="65D8FF10" w:rsidR="003229C6" w:rsidRPr="00AB32A2" w:rsidRDefault="003229C6" w:rsidP="000240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9C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19/10/2023,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75/2023/NĐ-CP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146/2018/NĐ-CP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17/10/2018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80%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100% chi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kháng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146/2018/NĐ-CP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9C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3229C6">
        <w:rPr>
          <w:rFonts w:ascii="Times New Roman" w:hAnsi="Times New Roman" w:cs="Times New Roman"/>
          <w:sz w:val="28"/>
          <w:szCs w:val="28"/>
        </w:rPr>
        <w:t>.</w:t>
      </w:r>
    </w:p>
    <w:p w14:paraId="6CA0A66B" w14:textId="2C3CFAEE" w:rsidR="00174D3B" w:rsidRDefault="009E7823" w:rsidP="00CF6D9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F6A91">
        <w:rPr>
          <w:rFonts w:ascii="Times New Roman" w:hAnsi="Times New Roman" w:cs="Times New Roman"/>
          <w:b/>
          <w:bCs/>
          <w:sz w:val="28"/>
          <w:szCs w:val="28"/>
        </w:rPr>
        <w:t>BỘ NÔNG NGHIỆP VÀ PHÁT TRIỂN NÔNG THÔN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FC3">
        <w:rPr>
          <w:rFonts w:ascii="Times New Roman" w:hAnsi="Times New Roman" w:cs="Times New Roman"/>
          <w:b/>
          <w:bCs/>
          <w:sz w:val="28"/>
          <w:szCs w:val="28"/>
        </w:rPr>
        <w:t>435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/B</w:t>
      </w:r>
      <w:r w:rsidR="008C4FC3">
        <w:rPr>
          <w:rFonts w:ascii="Times New Roman" w:hAnsi="Times New Roman" w:cs="Times New Roman"/>
          <w:b/>
          <w:bCs/>
          <w:sz w:val="28"/>
          <w:szCs w:val="28"/>
        </w:rPr>
        <w:t>NN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C4FC3">
        <w:rPr>
          <w:rFonts w:ascii="Times New Roman" w:hAnsi="Times New Roman" w:cs="Times New Roman"/>
          <w:b/>
          <w:bCs/>
          <w:sz w:val="28"/>
          <w:szCs w:val="28"/>
        </w:rPr>
        <w:t>KL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C4FC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FF21A9C" w14:textId="4C6580A6" w:rsidR="005873B9" w:rsidRDefault="008C4FC3" w:rsidP="00CF6D9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Liên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tốc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Bắc - Nam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phía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đông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giai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2021 - 2025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bàn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Bình Định: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Nông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nghiệp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nông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thôn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sớm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nghiên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cứu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tháo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gỡ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vướng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mắc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rút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ngắn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thủ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tục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trồng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rừng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thay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thế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nhằm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đẩy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nhanh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thủ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tục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đích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rừng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tục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thủ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tục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đích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rừng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Thủ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tướng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Thông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175/TB-VPCP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11/5/2023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quản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tầng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14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94/NĐ-CP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4FC3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8C4F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EE8F7C4" w14:textId="77777777" w:rsidR="00730D99" w:rsidRPr="00730D99" w:rsidRDefault="00730D99" w:rsidP="00730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D9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602A7" w14:textId="77777777" w:rsidR="00730D99" w:rsidRPr="00730D99" w:rsidRDefault="00730D99" w:rsidP="00730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15/12/2023,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22/2023/TT-BNNPTNT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Lâm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25/2022/TT-BNNPTNT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30/12/2022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: Ban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loài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505A3" w14:textId="675A055F" w:rsidR="00730D99" w:rsidRPr="00730D99" w:rsidRDefault="00730D99" w:rsidP="00991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9471/BNN-KL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lastRenderedPageBreak/>
        <w:t>ngày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26/12/2023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22/2023/TT-BNNPTNT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15/12/2023. </w:t>
      </w:r>
    </w:p>
    <w:p w14:paraId="0C25EE19" w14:textId="77777777" w:rsidR="00730D99" w:rsidRPr="00730D99" w:rsidRDefault="00730D99" w:rsidP="00730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D9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175/TB-VPCP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11/5/2023 </w:t>
      </w:r>
    </w:p>
    <w:p w14:paraId="262BEB2F" w14:textId="77777777" w:rsidR="00730D99" w:rsidRPr="00730D99" w:rsidRDefault="00730D99" w:rsidP="00730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15/12/2023,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CMĐSDR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UBND 7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21/12/2023,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9358/BNN-KL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EA2317" w14:textId="77777777" w:rsidR="00730D99" w:rsidRPr="00730D99" w:rsidRDefault="00730D99" w:rsidP="00730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D9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94/NĐ-CP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7885A" w14:textId="1A513254" w:rsidR="008C4FC3" w:rsidRPr="008C4FC3" w:rsidRDefault="00730D99" w:rsidP="00730D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94/2019/NĐ-CP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13/12/2019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trọt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canh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XI ban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. Phương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”. Theo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Phương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XI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94/2019/NĐ-CP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13/12/2019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Đoàn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trọt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0D9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730D99">
        <w:rPr>
          <w:rFonts w:ascii="Times New Roman" w:hAnsi="Times New Roman" w:cs="Times New Roman"/>
          <w:sz w:val="28"/>
          <w:szCs w:val="28"/>
        </w:rPr>
        <w:t>.</w:t>
      </w:r>
    </w:p>
    <w:p w14:paraId="7D1BAA2B" w14:textId="7244A1DD" w:rsidR="006A1D2B" w:rsidRDefault="009E7823" w:rsidP="00CF6D9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. BỘ </w:t>
      </w:r>
      <w:r w:rsidR="00231F1D">
        <w:rPr>
          <w:rFonts w:ascii="Times New Roman" w:hAnsi="Times New Roman" w:cs="Times New Roman"/>
          <w:b/>
          <w:bCs/>
          <w:sz w:val="28"/>
          <w:szCs w:val="28"/>
        </w:rPr>
        <w:t>GIAO THÔNG VẬN TẢI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EAD061" w14:textId="4B2AF22B" w:rsidR="00174D3B" w:rsidRDefault="009E7823" w:rsidP="00CF6D9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B6728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0B14">
        <w:rPr>
          <w:rFonts w:ascii="Times New Roman" w:hAnsi="Times New Roman" w:cs="Times New Roman"/>
          <w:b/>
          <w:bCs/>
          <w:sz w:val="28"/>
          <w:szCs w:val="28"/>
        </w:rPr>
        <w:t>440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/B</w:t>
      </w:r>
      <w:r w:rsidR="004C0B14">
        <w:rPr>
          <w:rFonts w:ascii="Times New Roman" w:hAnsi="Times New Roman" w:cs="Times New Roman"/>
          <w:b/>
          <w:bCs/>
          <w:sz w:val="28"/>
          <w:szCs w:val="28"/>
        </w:rPr>
        <w:t>GTVT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C0B14">
        <w:rPr>
          <w:rFonts w:ascii="Times New Roman" w:hAnsi="Times New Roman" w:cs="Times New Roman"/>
          <w:b/>
          <w:bCs/>
          <w:sz w:val="28"/>
          <w:szCs w:val="28"/>
        </w:rPr>
        <w:t>KHĐT</w:t>
      </w:r>
      <w:r w:rsid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4C0B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174D3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2ED007C6" w14:textId="3EEEB944" w:rsidR="004C0B14" w:rsidRDefault="0069359C" w:rsidP="00CF6D9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nâng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mở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rộng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05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nút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tốc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Bắc Nam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QL.1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tổng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chiều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dài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21 km,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mô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III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(Bn/Bm=12m/11m)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nhằm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huy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thác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tốc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phục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Công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769/CĐ-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TTg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26/8/2023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Thủ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lastRenderedPageBreak/>
        <w:t>tướng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rà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soát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nối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tốc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nhằm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huy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thúc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đẩy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vùng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6935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190964" w14:textId="5413EC30" w:rsidR="0069359C" w:rsidRPr="0069359C" w:rsidRDefault="0069359C" w:rsidP="008E13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44/2022/QH15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11/01/2022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Bắc - Nam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phía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Đông,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Hoài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- Quy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Bình Định.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Hoài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- Quy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- Chí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Thạnh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21 km',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tiềm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4584B6" w14:textId="77777777" w:rsidR="008B7441" w:rsidRPr="008B7441" w:rsidRDefault="0069359C" w:rsidP="008B74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769/CĐ-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26/8/2023,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nút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; (ii)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769/CĐ-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Ngân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693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359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05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441" w:rsidRPr="008B744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8B7441" w:rsidRPr="008B744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010FC2" w14:textId="77777777" w:rsidR="008B7441" w:rsidRPr="008B7441" w:rsidRDefault="008B7441" w:rsidP="008B74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ĐT.629,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ĐT.638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ĐT.639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ĐT.634: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do UBND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6AE463" w14:textId="23C676EC" w:rsidR="0069359C" w:rsidRPr="0069359C" w:rsidRDefault="008B7441" w:rsidP="008B74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4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19B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19C: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tri. Do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2021 - 2025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GTVT Bình Định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4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B7441">
        <w:rPr>
          <w:rFonts w:ascii="Times New Roman" w:hAnsi="Times New Roman" w:cs="Times New Roman"/>
          <w:sz w:val="28"/>
          <w:szCs w:val="28"/>
        </w:rPr>
        <w:t>.</w:t>
      </w:r>
    </w:p>
    <w:p w14:paraId="527EE8EA" w14:textId="15BEA061" w:rsidR="006A1D2B" w:rsidRDefault="009E7823" w:rsidP="0027364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7364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7364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6A1D2B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6A1D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1D2B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6A1D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1D2B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6A1D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1D2B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6A1D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1D2B" w:rsidRPr="006A1D2B">
        <w:rPr>
          <w:rFonts w:ascii="Times New Roman" w:hAnsi="Times New Roman" w:cs="Times New Roman"/>
          <w:b/>
          <w:bCs/>
          <w:sz w:val="28"/>
          <w:szCs w:val="28"/>
        </w:rPr>
        <w:t>613/BGTVT-CQLXD</w:t>
      </w:r>
      <w:r w:rsidR="006A1D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1D2B"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6A1D2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6A1D2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A1D2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A1D2B"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6A1D2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6A1D2B" w:rsidRPr="00174D3B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6A1D2B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2740F4AD" w14:textId="0D1382FC" w:rsidR="00B36D35" w:rsidRPr="00B36D35" w:rsidRDefault="006B6728" w:rsidP="00B36D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672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QL19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Tây Nguyên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dở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dang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sạt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lở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taluy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trôi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lastRenderedPageBreak/>
        <w:t>sống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tai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6B6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72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Tây Nguyên, QL.19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Ngân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ùn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rút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- an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Trung, Tây Nguyên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Campuchia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lắp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123,6/143,6km (86,1%)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QL19;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05/08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(XL03, XL04B, XL05, XL06, XL07)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XL01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7,9/17k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46% (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06/2022),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đèo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Khê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phức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GPMB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XL02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10,0/13,6km,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74% (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đắp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nổ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mìn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XL04A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17,6/23,7km,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74% (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giáp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Nam Trung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Tây Nguyên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C19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Nguyên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đán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D35" w:rsidRPr="00B36D3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B36D35" w:rsidRPr="00B36D3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EFE7EBC" w14:textId="624ED03D" w:rsidR="00B36D35" w:rsidRPr="00B36D35" w:rsidRDefault="00B36D35" w:rsidP="00B36D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D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bùng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Covid-19,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giãn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50D8A3" w14:textId="77777777" w:rsidR="00B36D35" w:rsidRPr="00B36D35" w:rsidRDefault="00B36D35" w:rsidP="00B36D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D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Tây Nguyên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5-7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dăm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lũ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trôi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XL04A); </w:t>
      </w:r>
    </w:p>
    <w:p w14:paraId="1F3CDDE9" w14:textId="77777777" w:rsidR="00B36D35" w:rsidRPr="00B36D35" w:rsidRDefault="00B36D35" w:rsidP="00B36D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D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Gia Lai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đắp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03/2023,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san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lấp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10/2023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loạt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19F068" w14:textId="77777777" w:rsidR="00B36D35" w:rsidRPr="00B36D35" w:rsidRDefault="00B36D35" w:rsidP="00B36D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D35">
        <w:rPr>
          <w:rFonts w:ascii="Times New Roman" w:hAnsi="Times New Roman" w:cs="Times New Roman"/>
          <w:sz w:val="28"/>
          <w:szCs w:val="28"/>
        </w:rPr>
        <w:lastRenderedPageBreak/>
        <w:t>Bộ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chấn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Ban Quản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2 -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trễ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móc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30/4/2024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30/6/2024. </w:t>
      </w:r>
    </w:p>
    <w:p w14:paraId="4F5A6B6A" w14:textId="6728D1E5" w:rsidR="006B6728" w:rsidRDefault="00B36D35" w:rsidP="00B36D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D35">
        <w:rPr>
          <w:rFonts w:ascii="Times New Roman" w:hAnsi="Times New Roman" w:cs="Times New Roman"/>
          <w:sz w:val="28"/>
          <w:szCs w:val="28"/>
        </w:rPr>
        <w:t xml:space="preserve">Tuy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Ba La,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Sen,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Km64+300,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D35">
        <w:rPr>
          <w:rFonts w:ascii="Times New Roman" w:hAnsi="Times New Roman" w:cs="Times New Roman"/>
          <w:sz w:val="28"/>
          <w:szCs w:val="28"/>
        </w:rPr>
        <w:t>GPMB,...</w:t>
      </w:r>
      <w:proofErr w:type="gram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ban,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D3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36D35">
        <w:rPr>
          <w:rFonts w:ascii="Times New Roman" w:hAnsi="Times New Roman" w:cs="Times New Roman"/>
          <w:sz w:val="28"/>
          <w:szCs w:val="28"/>
        </w:rPr>
        <w:t>.</w:t>
      </w:r>
    </w:p>
    <w:p w14:paraId="7DE65B0E" w14:textId="5B417567" w:rsidR="00300280" w:rsidRDefault="009E7823" w:rsidP="0030028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0028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0028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300280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3002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0280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3002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0280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3002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0280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3002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46F1" w:rsidRPr="007B46F1">
        <w:rPr>
          <w:rFonts w:ascii="Times New Roman" w:hAnsi="Times New Roman" w:cs="Times New Roman"/>
          <w:b/>
          <w:bCs/>
          <w:sz w:val="28"/>
          <w:szCs w:val="28"/>
        </w:rPr>
        <w:t>941/BGTVT-KCHT</w:t>
      </w:r>
      <w:r w:rsid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0280"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300280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46F1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300280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00280"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300280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300280" w:rsidRPr="00174D3B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300280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42834B17" w14:textId="4966BD5E" w:rsidR="007B46F1" w:rsidRPr="007B46F1" w:rsidRDefault="007B46F1" w:rsidP="0030028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nay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Quốc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lộ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1A,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thôn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Vạn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An,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Châu,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huyện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Bình Định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vẫn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chưa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thảm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nhựa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gây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nguy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Giao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tải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sớm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khắc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phục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trạng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an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toàn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B46F1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7B46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A290A3" w14:textId="77777777" w:rsidR="00954BD8" w:rsidRPr="00954BD8" w:rsidRDefault="00954BD8" w:rsidP="00954B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Đoàn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93A164" w14:textId="77777777" w:rsidR="00954BD8" w:rsidRPr="00954BD8" w:rsidRDefault="00954BD8" w:rsidP="00954B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Km1158+300 (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Bắc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Nam) Quốc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1 (QL.1)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QL.1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Km1153 - Km1212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Bình Định,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03/5/2019. Tuy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01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(BTN)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vệt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5,0m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12,0m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Km1158+300 (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954BD8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cản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Bình Định (UBND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Bình Định)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(UBND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) '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Ban Quản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Chí Minh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cưỡng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lastRenderedPageBreak/>
        <w:t>mạng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đe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dọa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vuốt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mép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êm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E42182" w14:textId="0D55F944" w:rsidR="00300280" w:rsidRDefault="00954BD8" w:rsidP="00B36D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Km1158+300 (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Đoàn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BD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54BD8">
        <w:rPr>
          <w:rFonts w:ascii="Times New Roman" w:hAnsi="Times New Roman" w:cs="Times New Roman"/>
          <w:sz w:val="28"/>
          <w:szCs w:val="28"/>
        </w:rPr>
        <w:t>.</w:t>
      </w:r>
    </w:p>
    <w:p w14:paraId="296EBC28" w14:textId="53A8C55B" w:rsidR="009C3BE3" w:rsidRDefault="009E7823" w:rsidP="009C3BE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C3BE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3B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9C3BE3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9C3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C3BE3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9C3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C3BE3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9C3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C3BE3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9C3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BE3" w:rsidRPr="007B46F1"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="009C3BE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C3BE3" w:rsidRPr="007B46F1">
        <w:rPr>
          <w:rFonts w:ascii="Times New Roman" w:hAnsi="Times New Roman" w:cs="Times New Roman"/>
          <w:b/>
          <w:bCs/>
          <w:sz w:val="28"/>
          <w:szCs w:val="28"/>
        </w:rPr>
        <w:t>/BGTVT-</w:t>
      </w:r>
      <w:r w:rsidR="009D369E" w:rsidRPr="009D369E">
        <w:t xml:space="preserve"> </w:t>
      </w:r>
      <w:r w:rsidR="009D369E" w:rsidRPr="009D369E">
        <w:rPr>
          <w:rFonts w:ascii="Times New Roman" w:hAnsi="Times New Roman" w:cs="Times New Roman"/>
          <w:b/>
          <w:bCs/>
          <w:sz w:val="28"/>
          <w:szCs w:val="28"/>
        </w:rPr>
        <w:t>CQLXD</w:t>
      </w:r>
      <w:r w:rsidR="009C3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C3BE3"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9C3BE3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BE3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9C3BE3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C3BE3"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9C3BE3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9C3BE3" w:rsidRPr="00174D3B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9C3BE3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182EEBE1" w14:textId="2B8653B9" w:rsidR="009C3BE3" w:rsidRDefault="00262B97" w:rsidP="00B36D3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bồi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GPMB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tái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cư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tốc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Bắc - Nam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phía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đông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giai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2021 - 2025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bàn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Bình Định: Theo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phê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duyệt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GTVT chi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bồi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hỗ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trợ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tái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cư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bàn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Bình Định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4.953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tỷ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Quảng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Ngãi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- Hoài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Nhơn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: 1.621,70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tỷ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Hoài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Nhơn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- Quy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Nhơn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: 2.596,480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tỷ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Quy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Nhơn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- Chí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Thạnh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: 735,383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tỷ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). Tuy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cọc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mốc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phạm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vi GPMB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Ban QLDA 2, 85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mốc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GPMB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Ban QLDA 85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sung;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tiến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rà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soát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tổng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khoảng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5.809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tỷ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(chi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hơn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khoảng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855,502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tỷ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so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GTVT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phê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duyệt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). Do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GTVT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sớm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sung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ứng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tiến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2B97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262B9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24D39B" w14:textId="3323ABBF" w:rsidR="00262B97" w:rsidRDefault="00265EB6" w:rsidP="00B36D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EB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13641/BGTVT-KHĐT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29/11/2023,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330/BGTVT-KHĐT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10/01/2024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365/BGTVT-KHĐT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11/01/2024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NSNN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GPMB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65EB6">
        <w:rPr>
          <w:rFonts w:ascii="Times New Roman" w:hAnsi="Times New Roman" w:cs="Times New Roman"/>
          <w:sz w:val="28"/>
          <w:szCs w:val="28"/>
        </w:rPr>
        <w:t xml:space="preserve"> GPMB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4D6837" w14:textId="77777777" w:rsidR="005E6CE5" w:rsidRPr="005E6CE5" w:rsidRDefault="005E6CE5" w:rsidP="005E6CE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Giao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9A4067B" w14:textId="77777777" w:rsidR="005E6CE5" w:rsidRPr="005E6CE5" w:rsidRDefault="005E6CE5" w:rsidP="005E6CE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thầu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trung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thiết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mũi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thuận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ủng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hộ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thuận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lợi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phóng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tránh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tái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lấn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chiếm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hộ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nay,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bàn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đạt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96,9%). </w:t>
      </w:r>
    </w:p>
    <w:p w14:paraId="04998A3C" w14:textId="77777777" w:rsidR="005E6CE5" w:rsidRPr="005E6CE5" w:rsidRDefault="005E6CE5" w:rsidP="005E6CE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trì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phối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sung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gom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hào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cống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kỹ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thuật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cắt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tốc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Bắc - Nam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thẩm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Giao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lastRenderedPageBreak/>
        <w:t>thời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tăng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phối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kịp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158C258" w14:textId="77777777" w:rsidR="005E6CE5" w:rsidRPr="005E6CE5" w:rsidRDefault="005E6CE5" w:rsidP="005E6CE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Phối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tiền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bồi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phóng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cọc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mốc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phóng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sung;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tổng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Giao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phép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hồi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bồi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hỗ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trợ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phóng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sẽ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quản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hồi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phạm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vi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lang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D9DA18C" w14:textId="432CEB4A" w:rsidR="005E6CE5" w:rsidRPr="005E6CE5" w:rsidRDefault="005E6CE5" w:rsidP="00DF2B5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trưởng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trì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phối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thỏa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thuận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giả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nhượng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thuê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khu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vực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mỏ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phục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tiến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34B3E25" w14:textId="77777777" w:rsidR="005E6CE5" w:rsidRPr="005E6CE5" w:rsidRDefault="005E6CE5" w:rsidP="005E6CE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+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tục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phối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rà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soát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mưu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xuất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thẩm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hồi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hộ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tỏa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thửa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ở,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diện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tích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thửa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nằm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ngoài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phạm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vi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mốc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phóng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thuộc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phạm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vi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lang an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toàn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tốc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cọc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mốc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phóng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trở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ra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mỗi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bên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17-20m). </w:t>
      </w:r>
    </w:p>
    <w:p w14:paraId="2F96C630" w14:textId="489BD374" w:rsidR="00265EB6" w:rsidRDefault="005E6CE5" w:rsidP="005E6CE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+ Theo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phản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ảnh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nay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lưu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tốc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huyện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...)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tăng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gần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đây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xuất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trạng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hư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hỏng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GTVT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thầu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đầy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đủ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biện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giảm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thiểu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huyện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giao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thôn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...);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rà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soát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khắc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phục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sửa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kịp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hư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hỏng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quá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thầu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tuân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thủ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tải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trọng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tốc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vệ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môi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trường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ATGT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quá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chở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phục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E6CE5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5E6CE5"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14:paraId="2419384B" w14:textId="77777777" w:rsidR="00F63A09" w:rsidRPr="00F63A09" w:rsidRDefault="00F63A09" w:rsidP="00F63A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ủng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GPMB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tái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lấn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chiếm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”: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mượn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dời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8759F0" w14:textId="59854412" w:rsidR="00F63A09" w:rsidRPr="00F63A09" w:rsidRDefault="00F63A09" w:rsidP="00F63A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A09">
        <w:rPr>
          <w:rFonts w:ascii="Times New Roman" w:hAnsi="Times New Roman" w:cs="Times New Roman"/>
          <w:sz w:val="28"/>
          <w:szCs w:val="28"/>
        </w:rPr>
        <w:lastRenderedPageBreak/>
        <w:t>Về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cống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”: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hầm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chui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thoát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sung (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qua. </w:t>
      </w:r>
    </w:p>
    <w:p w14:paraId="354A2CEC" w14:textId="25645027" w:rsidR="00F63A09" w:rsidRPr="00F63A09" w:rsidRDefault="00F63A09" w:rsidP="00F63A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A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GPMB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mốc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GPMB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sung;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lang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”: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GPMB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GPMB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tri,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Ban QLDA 85';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cọc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mốc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GPMB;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TKKT,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vi GPMB,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GPMB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GPMB,...)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AA21AA" w14:textId="77777777" w:rsidR="00F63A09" w:rsidRPr="00F63A09" w:rsidRDefault="00F63A09" w:rsidP="00F63A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A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nhượng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”: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nhượng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đắp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ép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nhượng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mỏ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C87A58" w14:textId="35712D6C" w:rsidR="005E6CE5" w:rsidRDefault="00F63A09" w:rsidP="00F63A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A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tỏa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thửa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lastRenderedPageBreak/>
        <w:t>và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mốc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GPMB (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lang an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)”: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7942/BGTVT-CQLXD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24/7/2023 (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0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63A09">
        <w:rPr>
          <w:rFonts w:ascii="Times New Roman" w:hAnsi="Times New Roman" w:cs="Times New Roman"/>
          <w:sz w:val="28"/>
          <w:szCs w:val="28"/>
        </w:rPr>
        <w:t>).</w:t>
      </w:r>
    </w:p>
    <w:p w14:paraId="6740B4D7" w14:textId="181D3026" w:rsidR="00EF1B6F" w:rsidRDefault="00EF1B6F" w:rsidP="00F63A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B6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...)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ATGT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chở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”: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triệt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đạo4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hỏng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1B6F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F1B6F">
        <w:rPr>
          <w:rFonts w:ascii="Times New Roman" w:hAnsi="Times New Roman" w:cs="Times New Roman"/>
          <w:sz w:val="28"/>
          <w:szCs w:val="28"/>
        </w:rPr>
        <w:t>.</w:t>
      </w:r>
    </w:p>
    <w:p w14:paraId="6D60ED6A" w14:textId="3C6FBF8A" w:rsidR="00C06E2C" w:rsidRDefault="00DF2B5E" w:rsidP="00C06E2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06E2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06E2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C06E2C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C06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06E2C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C06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06E2C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C06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06E2C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C06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6E2C" w:rsidRPr="007B46F1"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="00D006C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06E2C" w:rsidRPr="007B46F1">
        <w:rPr>
          <w:rFonts w:ascii="Times New Roman" w:hAnsi="Times New Roman" w:cs="Times New Roman"/>
          <w:b/>
          <w:bCs/>
          <w:sz w:val="28"/>
          <w:szCs w:val="28"/>
        </w:rPr>
        <w:t>/BGTVT-</w:t>
      </w:r>
      <w:r w:rsidR="00C06E2C" w:rsidRPr="009D369E">
        <w:t xml:space="preserve"> </w:t>
      </w:r>
      <w:r w:rsidR="00C06E2C" w:rsidRPr="009D369E">
        <w:rPr>
          <w:rFonts w:ascii="Times New Roman" w:hAnsi="Times New Roman" w:cs="Times New Roman"/>
          <w:b/>
          <w:bCs/>
          <w:sz w:val="28"/>
          <w:szCs w:val="28"/>
        </w:rPr>
        <w:t>CQLXD</w:t>
      </w:r>
      <w:r w:rsidR="00C06E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06E2C"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C06E2C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6E2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C06E2C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06E2C"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C06E2C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="00C06E2C" w:rsidRPr="00174D3B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C06E2C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0B34384F" w14:textId="52D14522" w:rsidR="00C06E2C" w:rsidRPr="00D006C4" w:rsidRDefault="00D006C4" w:rsidP="00F63A0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2013, Ban Quản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85 (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trực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thuộc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Giao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tải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Ủy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huyện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bồi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hỗ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trợ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phóng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: Tuyến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gom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thôn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Chánh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Thuận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Trinh,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huyện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Bình Định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ngang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sắt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thôn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Vạn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Lương,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Châu,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huyện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Bình Định. Qua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Ủy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huyện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bồi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hỗ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trợ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mặt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Trung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quỹ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huyện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phối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Ủy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Châu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kê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trạng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tài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áp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bồi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bảng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áp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từng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hộ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ảnh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phê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duyệt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bồi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bồi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do Ban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quản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85 chi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. Tuy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nay,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hộ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ảnh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ngang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sắt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Km1031+600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thuộc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thôn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Vạn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Lương,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Châu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huyện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Mỹ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Bình Định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vẫn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chưa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bất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kỳ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khoản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bồi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hỗ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trợ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nào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Giao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vận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tải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rà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soát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Chủ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khẩn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trương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chi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trả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tiền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bồi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thường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hỗ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trợ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hộ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ảnh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6C4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D006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97A0B49" w14:textId="77777777" w:rsidR="00BD1124" w:rsidRPr="00BD1124" w:rsidRDefault="00BD1124" w:rsidP="00BD11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124">
        <w:rPr>
          <w:rFonts w:ascii="Times New Roman" w:hAnsi="Times New Roman" w:cs="Times New Roman"/>
          <w:sz w:val="28"/>
          <w:szCs w:val="28"/>
        </w:rPr>
        <w:lastRenderedPageBreak/>
        <w:t>Đường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Km1031+600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1856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, Ban Quản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3 (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Việt Nam)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2013. Theo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42/ĐS-ĐTXD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04/01/2024,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71/QĐ-ĐS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16/01/2013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tách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2016,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15287/BGTVT-KHĐT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21/12/2016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Hoài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Cát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, Tuy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5,301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Km1031+600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1B7C98" w14:textId="1BA3D4F9" w:rsidR="00D006C4" w:rsidRPr="00BD1124" w:rsidRDefault="00BD1124" w:rsidP="00BD11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Bình Định,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417/BGTVT-CQLXD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12/01/2024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Mỹ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tồn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Km1031+600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12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D1124">
        <w:rPr>
          <w:rFonts w:ascii="Times New Roman" w:hAnsi="Times New Roman" w:cs="Times New Roman"/>
          <w:sz w:val="28"/>
          <w:szCs w:val="28"/>
        </w:rPr>
        <w:t>.</w:t>
      </w:r>
    </w:p>
    <w:p w14:paraId="65A2DFCF" w14:textId="6712CE24" w:rsidR="007A2D1C" w:rsidRDefault="00DF2B5E" w:rsidP="007A2D1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A2D1C">
        <w:rPr>
          <w:rFonts w:ascii="Times New Roman" w:hAnsi="Times New Roman" w:cs="Times New Roman"/>
          <w:b/>
          <w:bCs/>
          <w:sz w:val="28"/>
          <w:szCs w:val="28"/>
        </w:rPr>
        <w:t>. BỘ XÂY DỰNG (</w:t>
      </w:r>
      <w:proofErr w:type="spellStart"/>
      <w:r w:rsidR="007A2D1C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7A2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2D1C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7A2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2D1C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7A2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2D1C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7A2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1D2" w:rsidRPr="002C41D2">
        <w:rPr>
          <w:rFonts w:ascii="Times New Roman" w:hAnsi="Times New Roman" w:cs="Times New Roman"/>
          <w:b/>
          <w:bCs/>
          <w:sz w:val="28"/>
          <w:szCs w:val="28"/>
        </w:rPr>
        <w:t>675 /BXD-</w:t>
      </w:r>
      <w:proofErr w:type="spellStart"/>
      <w:r w:rsidR="002C41D2" w:rsidRPr="002C41D2">
        <w:rPr>
          <w:rFonts w:ascii="Times New Roman" w:hAnsi="Times New Roman" w:cs="Times New Roman"/>
          <w:b/>
          <w:bCs/>
          <w:sz w:val="28"/>
          <w:szCs w:val="28"/>
        </w:rPr>
        <w:t>QLN</w:t>
      </w:r>
      <w:r w:rsidR="007A2D1C"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7A2D1C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2C41D2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A2D1C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A2D1C"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7A2D1C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41D2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7A2D1C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năm 2024</w:t>
      </w:r>
      <w:r w:rsidR="007A2D1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E104AC4" w14:textId="7304AA34" w:rsidR="002C41D2" w:rsidRDefault="004060EA" w:rsidP="007A2D1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UBND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Bình Định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Văn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4981/UBND-KT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17/7/2023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cụ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xác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doanh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thương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mại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100/2015/NĐ-CP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20/10/2015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49/2021/NĐ-CP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01/4/2021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. Tuy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nay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chưa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khắc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phục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đang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góp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tốt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nhiệm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Kế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hoạch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01/NQ-CP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08/01/2022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ít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nhất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01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triệu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căn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hộ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thu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nhập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thấp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khu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nghiệp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giai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2021 - 2030”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Thủ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tướng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phê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duyệt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338/QĐ-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TTg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03/04/2023,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cụ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xác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đất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doanh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thương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mại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100/2015/NĐ-CP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20/10/2015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4060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60EA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D22BCA" w14:textId="77777777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2014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DE6A173" w14:textId="77777777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lastRenderedPageBreak/>
        <w:t xml:space="preserve">(1)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58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2014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CC940B" w14:textId="77777777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t xml:space="preserve">“1. Doanh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53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A58269D" w14:textId="77777777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proofErr w:type="gramStart"/>
      <w:r w:rsidRPr="00D73BED">
        <w:rPr>
          <w:rFonts w:ascii="Times New Roman" w:hAnsi="Times New Roman" w:cs="Times New Roman"/>
          <w:sz w:val="28"/>
          <w:szCs w:val="28"/>
        </w:rPr>
        <w:t>; ”</w:t>
      </w:r>
      <w:proofErr w:type="gramEnd"/>
      <w:r w:rsidRPr="00D73B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CE2CDB" w14:textId="77777777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100/2015/NĐ-CP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20/10/2015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266C781" w14:textId="437CC9F5" w:rsidR="00D73BED" w:rsidRPr="00D73BED" w:rsidRDefault="00D73BED" w:rsidP="00A800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t xml:space="preserve">“1.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58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0074E7" w14:textId="77777777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(bao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20%) </w:t>
      </w:r>
    </w:p>
    <w:p w14:paraId="3891C857" w14:textId="77777777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đắp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;”. </w:t>
      </w:r>
    </w:p>
    <w:p w14:paraId="4BBF8659" w14:textId="77777777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t xml:space="preserve">(3)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49/2021/NĐ-CP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01/4/2021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100/2015/NĐ-CP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20/10/2015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100/2015/NĐ-CP)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8612D1" w14:textId="3C665F99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t xml:space="preserve">“1.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58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C8CB70A" w14:textId="77777777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(bao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20%)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đắp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chi phi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proofErr w:type="gramStart"/>
      <w:r w:rsidRPr="00D73BED">
        <w:rPr>
          <w:rFonts w:ascii="Times New Roman" w:hAnsi="Times New Roman" w:cs="Times New Roman"/>
          <w:sz w:val="28"/>
          <w:szCs w:val="28"/>
        </w:rPr>
        <w:t>; ”</w:t>
      </w:r>
      <w:proofErr w:type="gramEnd"/>
      <w:r w:rsidRPr="00D73B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69FFE8" w14:textId="6D1B41A3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35/2023/NĐ-CP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20/6/2023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100/2015/NĐ-CP)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8B3BE0" w14:textId="77777777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lastRenderedPageBreak/>
        <w:t xml:space="preserve">“1.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53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65/2014/QH13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99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(PPP)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64/2020/QH14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58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65/2014/QH13. </w:t>
      </w:r>
    </w:p>
    <w:p w14:paraId="3784DCFD" w14:textId="77777777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BED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bồi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phóng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nhượng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.”. </w:t>
      </w:r>
    </w:p>
    <w:p w14:paraId="7F1E9CDD" w14:textId="77777777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85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27/2023/QH15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: “2.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9D0E54" w14:textId="77777777" w:rsidR="00D73BED" w:rsidRPr="00D73BED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hạch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nhuận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đai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9E3278" w14:textId="2F859E10" w:rsidR="004060EA" w:rsidRDefault="00D73BED" w:rsidP="00D73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BED">
        <w:rPr>
          <w:rFonts w:ascii="Times New Roman" w:hAnsi="Times New Roman" w:cs="Times New Roman"/>
          <w:sz w:val="28"/>
          <w:szCs w:val="28"/>
        </w:rPr>
        <w:t xml:space="preserve">Trường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hạch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nhuận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D73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E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550FF7">
        <w:rPr>
          <w:rFonts w:ascii="Times New Roman" w:hAnsi="Times New Roman" w:cs="Times New Roman"/>
          <w:sz w:val="28"/>
          <w:szCs w:val="28"/>
        </w:rPr>
        <w:t>.</w:t>
      </w:r>
    </w:p>
    <w:p w14:paraId="077C8D2B" w14:textId="2C0B9CEF" w:rsidR="00550FF7" w:rsidRDefault="00DF2B5E" w:rsidP="00D73BED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50FF7" w:rsidRPr="00550FF7">
        <w:rPr>
          <w:rFonts w:ascii="Times New Roman" w:hAnsi="Times New Roman" w:cs="Times New Roman"/>
          <w:b/>
          <w:bCs/>
          <w:sz w:val="28"/>
          <w:szCs w:val="28"/>
        </w:rPr>
        <w:t>. BỘ THÔNG TIN VÀ TRUYỀN THÔNG</w:t>
      </w:r>
      <w:r w:rsidR="00550FF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550FF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550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50FF7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550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50FF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550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50FF7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550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A5F" w:rsidRPr="000B2A5F">
        <w:rPr>
          <w:rFonts w:ascii="Times New Roman" w:hAnsi="Times New Roman" w:cs="Times New Roman"/>
          <w:b/>
          <w:bCs/>
          <w:sz w:val="28"/>
          <w:szCs w:val="28"/>
        </w:rPr>
        <w:t>813 /BTTTT-VP</w:t>
      </w:r>
      <w:r w:rsidR="000B2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50FF7"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550FF7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A5F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550FF7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50FF7"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550FF7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A5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50FF7"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năm 2024</w:t>
      </w:r>
      <w:r w:rsidR="00550FF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32BB67F" w14:textId="25D27A53" w:rsidR="000B2A5F" w:rsidRPr="00550FF7" w:rsidRDefault="000D6138" w:rsidP="000D613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lastRenderedPageBreak/>
        <w:t>Cử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Thông tin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Truyền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sớm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hoàn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sóng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hệ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viễn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nơi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vùng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lõm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tin.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nâng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ổn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sóng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vùng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tộc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thiểu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miền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núi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nhất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vùng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sâu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vùng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xa,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vùng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biệt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khó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khăn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b/>
          <w:bCs/>
          <w:sz w:val="28"/>
          <w:szCs w:val="28"/>
        </w:rPr>
        <w:t>sóng</w:t>
      </w:r>
      <w:proofErr w:type="spellEnd"/>
      <w:r w:rsidRPr="000D61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24E51B" w14:textId="77777777" w:rsidR="000D6138" w:rsidRPr="000D6138" w:rsidRDefault="000D6138" w:rsidP="000D61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13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lõm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tin </w:t>
      </w:r>
    </w:p>
    <w:p w14:paraId="0576044B" w14:textId="77777777" w:rsidR="000D6138" w:rsidRPr="000D6138" w:rsidRDefault="000D6138" w:rsidP="000D61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TTTT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2269/QĐ-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31/12/2021,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100%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ấp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phum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buôn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bon,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xa,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hải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đảo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8F6FAA" w14:textId="77777777" w:rsidR="000D6138" w:rsidRPr="000D6138" w:rsidRDefault="000D6138" w:rsidP="000D61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TTTT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lõm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BB8BFF" w14:textId="77777777" w:rsidR="000D6138" w:rsidRPr="000D6138" w:rsidRDefault="000D6138" w:rsidP="000D61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13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xa,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B78D0" w14:textId="77777777" w:rsidR="000D6138" w:rsidRPr="000D6138" w:rsidRDefault="000D6138" w:rsidP="000D61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4G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99,8 %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miền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4G. </w:t>
      </w:r>
    </w:p>
    <w:p w14:paraId="21E255AB" w14:textId="6546CCC1" w:rsidR="00B36D35" w:rsidRDefault="000D6138" w:rsidP="000D61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TTTT (I-speed)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Speedtest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Ookla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Trừ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đứt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cáp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: download, upload, streaming video,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nhạc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...).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TTTT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20/2022/TT-BTTTT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29/11/2022,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50 Mbps;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tốc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38"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 w:rsidRPr="000D6138">
        <w:rPr>
          <w:rFonts w:ascii="Times New Roman" w:hAnsi="Times New Roman" w:cs="Times New Roman"/>
          <w:sz w:val="28"/>
          <w:szCs w:val="28"/>
        </w:rPr>
        <w:t>.</w:t>
      </w:r>
    </w:p>
    <w:p w14:paraId="19A73611" w14:textId="6419D8D4" w:rsidR="000D6138" w:rsidRDefault="006F29CD" w:rsidP="000D613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ứng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tích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khó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khăn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chưa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nhất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thủ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tục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bên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cạnh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hạ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tầng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viễn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mạng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Internet, 4G...)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khu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vực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miền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núi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chưa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sóng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ổn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khả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trang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cũng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thoại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minh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khu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vực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rất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hạn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ngành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liên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phù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vùng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miền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tháo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gỡ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lastRenderedPageBreak/>
        <w:t>vướng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mắc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khả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biện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mật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6F29C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E7FEBC4" w14:textId="40E93550" w:rsidR="006F29CD" w:rsidRPr="006F29CD" w:rsidRDefault="006F29CD" w:rsidP="006F2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9C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49306" w14:textId="77777777" w:rsidR="006F29CD" w:rsidRPr="006F29CD" w:rsidRDefault="006F29CD" w:rsidP="006F2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TTTT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02/CT-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26/4/2022,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qua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tin;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TTTT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tảng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(NDXP)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2023, NDXP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103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; 10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(CSDL)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A4CE3A" w14:textId="33CB030C" w:rsidR="006F29CD" w:rsidRPr="006F29CD" w:rsidRDefault="006F29CD" w:rsidP="00A64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9CD">
        <w:rPr>
          <w:rFonts w:ascii="Times New Roman" w:hAnsi="Times New Roman" w:cs="Times New Roman"/>
          <w:sz w:val="28"/>
          <w:szCs w:val="28"/>
        </w:rPr>
        <w:t xml:space="preserve">Tuy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37B4875" w14:textId="77777777" w:rsidR="006F29CD" w:rsidRPr="006F29CD" w:rsidRDefault="006F29CD" w:rsidP="006F2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9CD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chia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9786F8" w14:textId="77777777" w:rsidR="006F29CD" w:rsidRPr="006F29CD" w:rsidRDefault="006F29CD" w:rsidP="006F2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9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21C976" w14:textId="77777777" w:rsidR="006F29CD" w:rsidRPr="006F29CD" w:rsidRDefault="006F29CD" w:rsidP="006F2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9C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3A86F7" w14:textId="77777777" w:rsidR="006F29CD" w:rsidRPr="006F29CD" w:rsidRDefault="006F29CD" w:rsidP="006F2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9CD">
        <w:rPr>
          <w:rFonts w:ascii="Times New Roman" w:hAnsi="Times New Roman" w:cs="Times New Roman"/>
          <w:sz w:val="28"/>
          <w:szCs w:val="28"/>
        </w:rPr>
        <w:t xml:space="preserve">- Các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B636D3" w14:textId="77777777" w:rsidR="006F29CD" w:rsidRPr="006F29CD" w:rsidRDefault="006F29CD" w:rsidP="006F2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9CD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29CD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6235E2" w14:textId="77777777" w:rsidR="006F29CD" w:rsidRPr="006F29CD" w:rsidRDefault="006F29CD" w:rsidP="006F2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9C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TTTT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6E40E4" w14:textId="19A38192" w:rsidR="006F29CD" w:rsidRPr="006F29CD" w:rsidRDefault="006F29CD" w:rsidP="006F2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9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Đôn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BC4710" w14:textId="77777777" w:rsidR="006F29CD" w:rsidRPr="006F29CD" w:rsidRDefault="006F29CD" w:rsidP="006F2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9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gramStart"/>
      <w:r w:rsidRPr="006F29CD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FF21A8" w14:textId="77777777" w:rsidR="006F29CD" w:rsidRPr="006F29CD" w:rsidRDefault="006F29CD" w:rsidP="006F2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9CD">
        <w:rPr>
          <w:rFonts w:ascii="Times New Roman" w:hAnsi="Times New Roman" w:cs="Times New Roman"/>
          <w:sz w:val="28"/>
          <w:szCs w:val="28"/>
        </w:rPr>
        <w:t xml:space="preserve">- Đào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Cổng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37B012" w14:textId="7DFB316D" w:rsidR="006F29CD" w:rsidRPr="006F29CD" w:rsidRDefault="006F29CD" w:rsidP="006F2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9C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9C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F29CD">
        <w:rPr>
          <w:rFonts w:ascii="Times New Roman" w:hAnsi="Times New Roman" w:cs="Times New Roman"/>
          <w:sz w:val="28"/>
          <w:szCs w:val="28"/>
        </w:rPr>
        <w:t>.</w:t>
      </w:r>
    </w:p>
    <w:p w14:paraId="6C8E49E5" w14:textId="549057B6" w:rsidR="00A80021" w:rsidRDefault="00A80021" w:rsidP="00A8002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FF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F2B5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50FF7">
        <w:rPr>
          <w:rFonts w:ascii="Times New Roman" w:hAnsi="Times New Roman" w:cs="Times New Roman"/>
          <w:b/>
          <w:bCs/>
          <w:sz w:val="28"/>
          <w:szCs w:val="28"/>
        </w:rPr>
        <w:t xml:space="preserve">. BỘ </w:t>
      </w:r>
      <w:r>
        <w:rPr>
          <w:rFonts w:ascii="Times New Roman" w:hAnsi="Times New Roman" w:cs="Times New Roman"/>
          <w:b/>
          <w:bCs/>
          <w:sz w:val="28"/>
          <w:szCs w:val="28"/>
        </w:rPr>
        <w:t>TÀI NGUYÊN VÀ MÔI TRƯỜNG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58F">
        <w:rPr>
          <w:rFonts w:ascii="Times New Roman" w:hAnsi="Times New Roman" w:cs="Times New Roman"/>
          <w:b/>
          <w:bCs/>
          <w:sz w:val="28"/>
          <w:szCs w:val="28"/>
        </w:rPr>
        <w:t>1842</w:t>
      </w:r>
      <w:r w:rsidRPr="000B2A5F">
        <w:rPr>
          <w:rFonts w:ascii="Times New Roman" w:hAnsi="Times New Roman" w:cs="Times New Roman"/>
          <w:b/>
          <w:bCs/>
          <w:sz w:val="28"/>
          <w:szCs w:val="28"/>
        </w:rPr>
        <w:t>/BT</w:t>
      </w:r>
      <w:r w:rsidR="000F458F">
        <w:rPr>
          <w:rFonts w:ascii="Times New Roman" w:hAnsi="Times New Roman" w:cs="Times New Roman"/>
          <w:b/>
          <w:bCs/>
          <w:sz w:val="28"/>
          <w:szCs w:val="28"/>
        </w:rPr>
        <w:t>NMT</w:t>
      </w:r>
      <w:r w:rsidRPr="000B2A5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F458F">
        <w:rPr>
          <w:rFonts w:ascii="Times New Roman" w:hAnsi="Times New Roman" w:cs="Times New Roman"/>
          <w:b/>
          <w:bCs/>
          <w:sz w:val="28"/>
          <w:szCs w:val="28"/>
        </w:rPr>
        <w:t>PC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4D3B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458F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4D3B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4D3B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174D3B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603D502" w14:textId="49C405CF" w:rsidR="00C4709F" w:rsidRDefault="00C4709F" w:rsidP="00A8002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nay,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trữ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cát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bàn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Bình Định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ứng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yêu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phục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Đường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tốc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Bắc - Nam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phía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đông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giai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2021 2025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bàn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Bình Định. Tuy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nhiên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trữ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cát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phép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đủ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; do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Thủ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tướng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phủ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phép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Ủy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khu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vực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miền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Trung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phép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nâng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suất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quá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50%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suất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ghi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giấy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phép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thác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cát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sỏi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lòng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sông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mà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lại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chỉnh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báo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cáo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ĐTM (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18/NQ CP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19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10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2022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áp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mỏ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cát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sỏi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lòng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sông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thuộc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sông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Cửu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Long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60/NQ-CP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16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6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2021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áp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cát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sỏi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lòng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sông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cửa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4709F">
        <w:rPr>
          <w:rFonts w:ascii="Times New Roman" w:hAnsi="Times New Roman" w:cs="Times New Roman"/>
          <w:b/>
          <w:bCs/>
          <w:sz w:val="28"/>
          <w:szCs w:val="28"/>
        </w:rPr>
        <w:t>biển</w:t>
      </w:r>
      <w:proofErr w:type="spellEnd"/>
      <w:r w:rsidRPr="00C4709F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54EE6C" w14:textId="584EB193" w:rsidR="00C4709F" w:rsidRDefault="00D60001" w:rsidP="00A800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Tờ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68/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TTr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-BTNMT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2023.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Thành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Công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10526/BTNMT KSVN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Thành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001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D60001">
        <w:rPr>
          <w:rFonts w:ascii="Times New Roman" w:hAnsi="Times New Roman" w:cs="Times New Roman"/>
          <w:sz w:val="28"/>
          <w:szCs w:val="28"/>
        </w:rPr>
        <w:t>).</w:t>
      </w:r>
    </w:p>
    <w:p w14:paraId="17BD82AB" w14:textId="5416ED02" w:rsidR="00D60001" w:rsidRPr="00683BB3" w:rsidRDefault="00683BB3" w:rsidP="00A8002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BB3">
        <w:rPr>
          <w:rFonts w:ascii="Times New Roman" w:hAnsi="Times New Roman" w:cs="Times New Roman"/>
          <w:b/>
          <w:bCs/>
          <w:sz w:val="28"/>
          <w:szCs w:val="28"/>
        </w:rPr>
        <w:t>II. SAU KỲ HỌP THỨ 6, QUỐC HỘI KHÓA XV</w:t>
      </w:r>
    </w:p>
    <w:p w14:paraId="2C9FA025" w14:textId="2BF86CAA" w:rsidR="00683BB3" w:rsidRDefault="00A52624" w:rsidP="00A8002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2624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BỘ GIAO THÔNG VẬN TẢI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262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A52624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2624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2624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2624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42AA">
        <w:rPr>
          <w:rFonts w:ascii="Times New Roman" w:hAnsi="Times New Roman" w:cs="Times New Roman"/>
          <w:b/>
          <w:bCs/>
          <w:sz w:val="28"/>
          <w:szCs w:val="28"/>
        </w:rPr>
        <w:t>3511</w:t>
      </w:r>
      <w:r w:rsidRPr="00A52624">
        <w:rPr>
          <w:rFonts w:ascii="Times New Roman" w:hAnsi="Times New Roman" w:cs="Times New Roman"/>
          <w:b/>
          <w:bCs/>
          <w:sz w:val="28"/>
          <w:szCs w:val="28"/>
        </w:rPr>
        <w:t>/B</w:t>
      </w:r>
      <w:r w:rsidR="00AE42AA">
        <w:rPr>
          <w:rFonts w:ascii="Times New Roman" w:hAnsi="Times New Roman" w:cs="Times New Roman"/>
          <w:b/>
          <w:bCs/>
          <w:sz w:val="28"/>
          <w:szCs w:val="28"/>
        </w:rPr>
        <w:t>GTVT</w:t>
      </w:r>
      <w:r w:rsidRPr="00A5262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E42AA">
        <w:rPr>
          <w:rFonts w:ascii="Times New Roman" w:hAnsi="Times New Roman" w:cs="Times New Roman"/>
          <w:b/>
          <w:bCs/>
          <w:sz w:val="28"/>
          <w:szCs w:val="28"/>
        </w:rPr>
        <w:t>KHĐT</w:t>
      </w:r>
      <w:r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2624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42AA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2624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42A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năm 2024)</w:t>
      </w:r>
    </w:p>
    <w:p w14:paraId="199212A1" w14:textId="77777777" w:rsidR="00E03A73" w:rsidRPr="00E03A73" w:rsidRDefault="00E03A73" w:rsidP="00E03A7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mở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rộng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khẩu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Trắng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2 (Km24+650, Quốc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lộ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19)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Nhơn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Thọ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An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Nhơn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Bình Định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lang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thoát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lũ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tránh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ngập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úng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khu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cư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phía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Nam Quốc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lộ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19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mùa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mưa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lũ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2991FD23" w14:textId="13E16490" w:rsidR="00AE42AA" w:rsidRDefault="00E03A73" w:rsidP="00E03A7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nâng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mở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rộng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tuyến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Quốc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lộ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19C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bàn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thị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3A73">
        <w:rPr>
          <w:rFonts w:ascii="Times New Roman" w:hAnsi="Times New Roman" w:cs="Times New Roman"/>
          <w:b/>
          <w:bCs/>
          <w:sz w:val="28"/>
          <w:szCs w:val="28"/>
        </w:rPr>
        <w:t>trấn</w:t>
      </w:r>
      <w:proofErr w:type="spellEnd"/>
      <w:r w:rsidRPr="00E03A73">
        <w:rPr>
          <w:rFonts w:ascii="Times New Roman" w:hAnsi="Times New Roman" w:cs="Times New Roman"/>
          <w:b/>
          <w:bCs/>
          <w:sz w:val="28"/>
          <w:szCs w:val="28"/>
        </w:rPr>
        <w:t xml:space="preserve"> Vân Canh</w:t>
      </w:r>
    </w:p>
    <w:p w14:paraId="13B9F6CB" w14:textId="77777777" w:rsidR="00553983" w:rsidRPr="00553983" w:rsidRDefault="00553983" w:rsidP="00553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98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khẩu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2 (Km24+650, Quốc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19)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Thọ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Bình Định </w:t>
      </w:r>
    </w:p>
    <w:p w14:paraId="603D83D0" w14:textId="77777777" w:rsidR="00553983" w:rsidRPr="00553983" w:rsidRDefault="00553983" w:rsidP="00553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983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2021 - 2030,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2050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', Quốc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243 km,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69,5 km,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III, 2-6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làn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III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(12-15) m,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(11-13) m;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cảng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Quy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Nhơn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1 (Km0 - Km17)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I-II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F6BA00" w14:textId="77777777" w:rsidR="00553983" w:rsidRPr="00553983" w:rsidRDefault="00553983" w:rsidP="00553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19 qua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Bình Định,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thê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4A5A02" w14:textId="77777777" w:rsidR="00553983" w:rsidRPr="00553983" w:rsidRDefault="00553983" w:rsidP="00553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9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Km17 - Km50: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Km17+027 - Km50+000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Km108+000 - Km131+300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Gia Lai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BOT.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2015. </w:t>
      </w:r>
    </w:p>
    <w:p w14:paraId="456BC78F" w14:textId="77777777" w:rsidR="00553983" w:rsidRPr="00553983" w:rsidRDefault="00553983" w:rsidP="00553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98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Km50 - Km67 (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phận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Bình Định):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Tây Nguyên”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Ngân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2024. </w:t>
      </w:r>
    </w:p>
    <w:p w14:paraId="233E8C7D" w14:textId="77777777" w:rsidR="00553983" w:rsidRPr="00553983" w:rsidRDefault="00553983" w:rsidP="00553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2 (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BOT Quốc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983">
        <w:rPr>
          <w:rFonts w:ascii="Times New Roman" w:hAnsi="Times New Roman" w:cs="Times New Roman"/>
          <w:sz w:val="28"/>
          <w:szCs w:val="28"/>
        </w:rPr>
        <w:t xml:space="preserve">19):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BOT (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,..)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hẹp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bách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A05E98" w14:textId="77777777" w:rsidR="00553983" w:rsidRPr="00553983" w:rsidRDefault="00553983" w:rsidP="00553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983">
        <w:rPr>
          <w:rFonts w:ascii="Times New Roman" w:hAnsi="Times New Roman" w:cs="Times New Roman"/>
          <w:sz w:val="28"/>
          <w:szCs w:val="28"/>
        </w:rPr>
        <w:lastRenderedPageBreak/>
        <w:t>Bộ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B61F" w14:textId="77777777" w:rsidR="00553983" w:rsidRPr="00553983" w:rsidRDefault="00553983" w:rsidP="00553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98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19C qua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Vân Canh </w:t>
      </w:r>
    </w:p>
    <w:p w14:paraId="3CACB959" w14:textId="77777777" w:rsidR="00553983" w:rsidRPr="00553983" w:rsidRDefault="00553983" w:rsidP="00553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983">
        <w:rPr>
          <w:rFonts w:ascii="Times New Roman" w:hAnsi="Times New Roman" w:cs="Times New Roman"/>
          <w:sz w:val="28"/>
          <w:szCs w:val="28"/>
        </w:rPr>
        <w:t xml:space="preserve">Quy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Quốc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19C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206 km,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39,38 km,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III-IV, 2-4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làn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thác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IV-V-VI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tùy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thảm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bê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nhựa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. Quốc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19C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Vân Canh (Km25+300 - Km30+00)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(5,5 - 10,5) m. Trong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F6F5C" w14:textId="77777777" w:rsidR="00553983" w:rsidRPr="00553983" w:rsidRDefault="00553983" w:rsidP="00553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Bình Định,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2021 - 2025,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9.711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03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06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AD32BE" w14:textId="77777777" w:rsidR="00F632C6" w:rsidRDefault="00553983" w:rsidP="00553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19C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trấn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Vân Canh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. Tuy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do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2021 - 2025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29/2021/QH15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28/7/2021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hạ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tầng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553983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553983">
        <w:rPr>
          <w:rFonts w:ascii="Times New Roman" w:hAnsi="Times New Roman" w:cs="Times New Roman"/>
          <w:sz w:val="28"/>
          <w:szCs w:val="28"/>
        </w:rPr>
        <w:t xml:space="preserve"> 19C.</w:t>
      </w:r>
    </w:p>
    <w:p w14:paraId="31CA6ED3" w14:textId="407C754F" w:rsidR="00E03A73" w:rsidRPr="00E03A73" w:rsidRDefault="00F632C6" w:rsidP="00553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GTVT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2C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632C6">
        <w:rPr>
          <w:rFonts w:ascii="Times New Roman" w:hAnsi="Times New Roman" w:cs="Times New Roman"/>
          <w:sz w:val="28"/>
          <w:szCs w:val="28"/>
        </w:rPr>
        <w:t>.</w:t>
      </w:r>
    </w:p>
    <w:p w14:paraId="7FDC1B31" w14:textId="4DD3E4D2" w:rsidR="006815B5" w:rsidRDefault="00DF2B5E" w:rsidP="006815B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. BỘ </w:t>
      </w:r>
      <w:r w:rsidR="006815B5">
        <w:rPr>
          <w:rFonts w:ascii="Times New Roman" w:hAnsi="Times New Roman" w:cs="Times New Roman"/>
          <w:b/>
          <w:bCs/>
          <w:sz w:val="28"/>
          <w:szCs w:val="28"/>
        </w:rPr>
        <w:t xml:space="preserve">Y TẾ </w:t>
      </w:r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0E4" w:rsidRPr="00B840E4">
        <w:rPr>
          <w:rFonts w:ascii="Times New Roman" w:hAnsi="Times New Roman" w:cs="Times New Roman"/>
          <w:b/>
          <w:bCs/>
          <w:sz w:val="28"/>
          <w:szCs w:val="28"/>
        </w:rPr>
        <w:t>1279 /BYT-VPB1</w:t>
      </w:r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0E4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0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815B5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năm 2024)</w:t>
      </w:r>
    </w:p>
    <w:p w14:paraId="1F4F2137" w14:textId="6A8B8941" w:rsidR="00B840E4" w:rsidRDefault="00B84BD5" w:rsidP="006815B5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nay,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nguy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phơi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nhiễm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rất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nguy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hại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sức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khỏe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: Các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vi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(vi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rút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vi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khuẩn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kí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trùng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nấm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);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vật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phóng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xạ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bức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xạ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hồng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bức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xạ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tử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tiếng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ồn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...);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thuốc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tiệt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trùng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chất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...);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hóa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bụi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bụi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vải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quần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áo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ga;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tổ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ecgonomi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áp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lực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cường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lao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thế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lao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). Do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vậy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xem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đội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ngũ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thù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tiền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lương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chế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độ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lastRenderedPageBreak/>
        <w:t>đầy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đủ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thoả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đáng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kiện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nhân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yên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cống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hiến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B84BD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865A1A" w14:textId="11A002D1" w:rsidR="00B84BD5" w:rsidRPr="00B84BD5" w:rsidRDefault="00B84BD5" w:rsidP="00B84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24/6/2023, Quốc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99/2023/QH15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COVID-19;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27-NQ/TW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21/5/2018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khẩn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trương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đãi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thỏa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99/2023/QH15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3B7003" w14:textId="77777777" w:rsidR="00B84BD5" w:rsidRPr="00B84BD5" w:rsidRDefault="00B84BD5" w:rsidP="00B84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99/2023/QH15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18/12/2023,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218/NQ-CP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99/2023/QH15;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172/QĐ-BYT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22/01/2024 ban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218/NQ-CP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18/12/2023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. Theo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73/2011/QĐ-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28/12/2011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thù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75/2009/QĐ-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11/5/2009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DBF7A7" w14:textId="6844F163" w:rsidR="00B84BD5" w:rsidRDefault="00B84BD5" w:rsidP="00B84B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BD5"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27-NQ/TW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4BD5"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 w:rsidRPr="00B84BD5">
        <w:rPr>
          <w:rFonts w:ascii="Times New Roman" w:hAnsi="Times New Roman" w:cs="Times New Roman"/>
          <w:sz w:val="28"/>
          <w:szCs w:val="28"/>
        </w:rPr>
        <w:t>.</w:t>
      </w:r>
    </w:p>
    <w:p w14:paraId="53A44DF7" w14:textId="6438F08A" w:rsidR="00B84BD5" w:rsidRDefault="004B2EB3" w:rsidP="004B2EB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đầu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nay CDC Bình Định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cung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đủ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nhu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chủng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mở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rộng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tỉ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lệ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đạt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Riêng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1-7 Bình Định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5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1 (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bạch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hầu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ho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gà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uốn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ván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gan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B,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phổi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do Hib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màng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não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lastRenderedPageBreak/>
        <w:t>mủ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do Hib);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8,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3.400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liều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nhu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6.013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liều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9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nay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cũng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chưa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DPT (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bạch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hầu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- ho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gà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uốn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ván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), Bình Định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10.000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liều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chủng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hết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hai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4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nay,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tỉnh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chưa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thêm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này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gan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B, OPV (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bại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liệt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sởi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uốn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ván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rất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ít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đủ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nhu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cầu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chủng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trạng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thiểu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chủng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mở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rộng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vấn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đáng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lo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ngại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chủng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đầy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đủ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lịch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đều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tăng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nguy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mắc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chủng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mở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rộng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tìm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tốn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kém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thiếu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miễn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phí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thì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tượng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ảnh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hưởng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nhất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nghèo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vùng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tộc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miền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núi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vùng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sâu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vùng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xa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kiện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khả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năng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cận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nếu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kéo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dài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sẽ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nguy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bùng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liệt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chỉ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đẩy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mạnh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nguồn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cung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khẩn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vắc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xin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khẩn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trương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bù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mũi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vét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em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đảm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an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toàn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tiêm</w:t>
      </w:r>
      <w:proofErr w:type="spellEnd"/>
      <w:r w:rsidRPr="004B2E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EB3">
        <w:rPr>
          <w:rFonts w:ascii="Times New Roman" w:hAnsi="Times New Roman" w:cs="Times New Roman"/>
          <w:b/>
          <w:bCs/>
          <w:sz w:val="28"/>
          <w:szCs w:val="28"/>
        </w:rPr>
        <w:t>chủng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C5FACD" w14:textId="77777777" w:rsidR="00C91537" w:rsidRPr="00C91537" w:rsidRDefault="00C91537" w:rsidP="00C915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13/2024/NĐ-CP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05/2/2024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104/2016/NĐ-CP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01/7/2016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trù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3340DB" w14:textId="77777777" w:rsidR="00C91537" w:rsidRPr="00C91537" w:rsidRDefault="00C91537" w:rsidP="00C915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2023 bao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Uốn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ván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thụ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(TT),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(BCG),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Uốn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ván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- Bạch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(Td),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não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Nhật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Bạch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- Ho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Uốn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ván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(DPT),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(MVVAC),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Sởi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- Rubella (MRVAC),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Bại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nhị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bOPV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Rotavin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(ROTA);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nay, Viện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tễ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10,3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BC7F1" w14:textId="2BBC50E2" w:rsidR="00C91537" w:rsidRPr="00C91537" w:rsidRDefault="00C91537" w:rsidP="00C915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Bạch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hầu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- Ho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Uốn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ván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Hib (DPT-VGB- Hib),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748.000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lastRenderedPageBreak/>
        <w:t>trong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63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Viện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tễ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Trung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2,8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DPT-VGB- Hib. Theo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01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DPT-VGB-Hib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Việt Nam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3/2024, 01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liều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4/2024,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5/2024. Các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bù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nhiễm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Đông - Xuân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2024.</w:t>
      </w:r>
    </w:p>
    <w:p w14:paraId="3EEC165D" w14:textId="7B4235ED" w:rsidR="004B2EB3" w:rsidRDefault="00C91537" w:rsidP="00C915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gián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lây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sz w:val="28"/>
          <w:szCs w:val="28"/>
        </w:rPr>
        <w:t>lan</w:t>
      </w:r>
      <w:proofErr w:type="spellEnd"/>
      <w:r w:rsidRPr="00C91537">
        <w:rPr>
          <w:rFonts w:ascii="Times New Roman" w:hAnsi="Times New Roman" w:cs="Times New Roman"/>
          <w:sz w:val="28"/>
          <w:szCs w:val="28"/>
        </w:rPr>
        <w:t>.</w:t>
      </w:r>
    </w:p>
    <w:p w14:paraId="70137967" w14:textId="4FE02D9B" w:rsidR="00C91537" w:rsidRPr="00C91537" w:rsidRDefault="00C91537" w:rsidP="00C9153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sớm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mức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xây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dựng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nghiệp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thuộc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lĩnh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vực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; Danh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thiết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kê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giả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; Ban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dịch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vụ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tính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đủ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cấu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; Quy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trí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danh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đối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; Quy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xếp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hạng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nghiệp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; Ban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kỹ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thuật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mềm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tử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đấu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thầu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mua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thuê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mềm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sửa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quy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phạm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pháp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luật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sức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khoẻ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điện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tử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tư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vấn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khám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chữa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xa.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Thống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nhất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Bảo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Việt Nam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thuốc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trị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ngoại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trú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mắc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bệnh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thần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Trạm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y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1537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C915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F4C9864" w14:textId="623273D8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t xml:space="preserve">3.1. Quy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té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978D15" w14:textId="5EA787FD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152/2017/NĐ-CP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27/12/2017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920B4A" w14:textId="7777777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t xml:space="preserve">3.2. Quy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7DF3C" w14:textId="7777777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98/2021/NĐ-CP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08/11/2021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lastRenderedPageBreak/>
        <w:t>Chính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07/2023/NĐ-CP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03/3/2023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98/2021/NĐ-CP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08/11/2021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07/2023/NĐ-CP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CBFA56" w14:textId="7777777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F63256" w14:textId="33028C32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: (1) chi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; (2)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; (3) chi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(4)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hao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25/2014/TT-BTC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17/02/2014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Tài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A94E12" w14:textId="04B74DAE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t xml:space="preserve">-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22/2023/TT-BYT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17/11/2023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(1) chi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(2)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1,8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(3) chi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(4)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hao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chi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B1A48E" w14:textId="4EC9781C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t xml:space="preserve">-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13/2023/TT-BYT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29/6/2023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KBCB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02DB43" w14:textId="7777777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60/2021/NĐ-CP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21/6/2021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khấu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hao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A286F6" w14:textId="7777777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t xml:space="preserve">Tuy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CPI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kiềm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vĩ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xáo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trộn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lastRenderedPageBreak/>
        <w:t>đẩy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205B3D" w14:textId="7777777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t xml:space="preserve">3.4. Quy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; Quy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0E9F2AA" w14:textId="404427BE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03/2023/TT-BYT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17/02/2023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23/2005/TT-BYT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25/8/2005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0F5DE5" w14:textId="7777777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t xml:space="preserve">3.5. Các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thuê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khoẻ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xa: </w:t>
      </w:r>
    </w:p>
    <w:p w14:paraId="0A91D085" w14:textId="7777777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54/2017/TT-BYT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29/12/2017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46/2018/TT-BYT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28/12/2018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sung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46/2018/TT-BYT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F925E2" w14:textId="7777777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831/QĐ- 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11/3/2017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06/CP,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Công an,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Hà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4026/QĐ-BYT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31/10/2023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VNeID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Hà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2EFEFA" w14:textId="7777777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xa,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87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88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96/2023/NĐ-CP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30/12/2023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30/2023/TT-BYT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30/12/2023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xa;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49/2017/TT-BYT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28/12/2017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xa;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28/QĐ-BYT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05/01/2021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lastRenderedPageBreak/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F8BFA4" w14:textId="7777777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t xml:space="preserve">3.6.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A6478A" w14:textId="516122D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31/12/2023,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32/2023/TT-BYT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5,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khoa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: Phạm vi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IX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khoa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: “Phạm vi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lâm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11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(STT 341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STT 373). </w:t>
      </w:r>
    </w:p>
    <w:p w14:paraId="081366AF" w14:textId="7777777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mãn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56EA1D" w14:textId="77777777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dứt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BHYT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Quy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01C7CB" w14:textId="395F09EE" w:rsidR="00245630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Bảo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35/2016/TT-BYT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28/9/2016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Trong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35/2016/TT-BYT;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sung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7,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50/2017/TT-BYT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Thông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13/2020/TT-BYT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chẩn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793368" w14:textId="077B6C4C" w:rsidR="00A52624" w:rsidRPr="00245630" w:rsidRDefault="00245630" w:rsidP="00245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630">
        <w:rPr>
          <w:rFonts w:ascii="Times New Roman" w:hAnsi="Times New Roman" w:cs="Times New Roman"/>
          <w:sz w:val="28"/>
          <w:szCs w:val="28"/>
        </w:rPr>
        <w:lastRenderedPageBreak/>
        <w:t xml:space="preserve">Tuy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toán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cận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chẩn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24563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245630">
        <w:rPr>
          <w:rFonts w:ascii="Times New Roman" w:hAnsi="Times New Roman" w:cs="Times New Roman"/>
          <w:sz w:val="28"/>
          <w:szCs w:val="28"/>
        </w:rPr>
        <w:t>.</w:t>
      </w:r>
    </w:p>
    <w:p w14:paraId="7B29EA9C" w14:textId="6DCA2102" w:rsidR="00472519" w:rsidRDefault="00DF2B5E" w:rsidP="0047251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72519">
        <w:rPr>
          <w:rFonts w:ascii="Times New Roman" w:hAnsi="Times New Roman" w:cs="Times New Roman"/>
          <w:b/>
          <w:bCs/>
          <w:sz w:val="28"/>
          <w:szCs w:val="28"/>
        </w:rPr>
        <w:t xml:space="preserve">TỔNG THƯ KÝ QUỐC HỘI </w:t>
      </w:r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>số</w:t>
      </w:r>
      <w:proofErr w:type="spellEnd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380A">
        <w:rPr>
          <w:rFonts w:ascii="Times New Roman" w:hAnsi="Times New Roman" w:cs="Times New Roman"/>
          <w:b/>
          <w:bCs/>
          <w:sz w:val="28"/>
          <w:szCs w:val="28"/>
        </w:rPr>
        <w:t>3446</w:t>
      </w:r>
      <w:r w:rsidR="00472519" w:rsidRPr="00B840E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8380A">
        <w:rPr>
          <w:rFonts w:ascii="Times New Roman" w:hAnsi="Times New Roman" w:cs="Times New Roman"/>
          <w:b/>
          <w:bCs/>
          <w:sz w:val="28"/>
          <w:szCs w:val="28"/>
        </w:rPr>
        <w:t>TTKQH</w:t>
      </w:r>
      <w:r w:rsidR="00472519" w:rsidRPr="00B840E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8380A">
        <w:rPr>
          <w:rFonts w:ascii="Times New Roman" w:hAnsi="Times New Roman" w:cs="Times New Roman"/>
          <w:b/>
          <w:bCs/>
          <w:sz w:val="28"/>
          <w:szCs w:val="28"/>
        </w:rPr>
        <w:t>TK</w:t>
      </w:r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>ngày</w:t>
      </w:r>
      <w:proofErr w:type="spellEnd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380A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>tháng</w:t>
      </w:r>
      <w:proofErr w:type="spellEnd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251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472519" w:rsidRPr="00A52624">
        <w:rPr>
          <w:rFonts w:ascii="Times New Roman" w:hAnsi="Times New Roman" w:cs="Times New Roman"/>
          <w:b/>
          <w:bCs/>
          <w:sz w:val="28"/>
          <w:szCs w:val="28"/>
        </w:rPr>
        <w:t xml:space="preserve"> 2024)</w:t>
      </w:r>
    </w:p>
    <w:p w14:paraId="5D133BA7" w14:textId="3628EF47" w:rsidR="00B36D35" w:rsidRDefault="00850702" w:rsidP="00850702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cao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đổi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Quốc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vừa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qua,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biệt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Quốc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bổ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sung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dung “Thảo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giám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sát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nghị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tri”, “Thảo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xử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thư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khiếu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nại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cáo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dân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”.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Bên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cạnh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rằng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tiễn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nay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vấn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kinh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tế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nảy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mới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kéo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dài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mà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dư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luồng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khác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nhau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như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vấn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thêm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thêm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xe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máy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mua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bảo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hiểm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bắt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buộc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vay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vốn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quyết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với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mạng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còn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hồ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sơ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gốc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cán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bán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chuyên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trách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ở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người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thu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nhập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thấp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...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mong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muốn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tại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mỗi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kỳ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họp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, Quốc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lựa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chọn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hoặc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một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vài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vấn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dành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riêng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lượng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chương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trình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đại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biểu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Quốc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thảo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luận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vấn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cử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tri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đặc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biệt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tâm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, qua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đó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góp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tạo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sự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thuận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xã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hội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sở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quan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quản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nước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phát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huy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thực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thi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0702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850702"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14:paraId="2EB51217" w14:textId="77777777" w:rsidR="00BB0BC8" w:rsidRPr="00BB0BC8" w:rsidRDefault="00BB0BC8" w:rsidP="00BB0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Thư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294FB29" w14:textId="6859A4A2" w:rsidR="00BB0BC8" w:rsidRPr="00BB0BC8" w:rsidRDefault="00BB0BC8" w:rsidP="00BB0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C8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qua,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BC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vọng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2023,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Báo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phản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ánh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.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hữu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y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0BC8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D4694" w14:textId="09FC4316" w:rsidR="00850702" w:rsidRDefault="00BB0BC8" w:rsidP="00BB0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C8">
        <w:rPr>
          <w:rFonts w:ascii="Times New Roman" w:hAnsi="Times New Roman" w:cs="Times New Roman"/>
          <w:sz w:val="28"/>
          <w:szCs w:val="28"/>
        </w:rPr>
        <w:lastRenderedPageBreak/>
        <w:t xml:space="preserve">Trong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Thư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dành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qua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tri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Bình Định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tránh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. Do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Thư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Quốc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C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B0BC8">
        <w:rPr>
          <w:rFonts w:ascii="Times New Roman" w:hAnsi="Times New Roman" w:cs="Times New Roman"/>
          <w:sz w:val="28"/>
          <w:szCs w:val="28"/>
        </w:rPr>
        <w:t>.</w:t>
      </w:r>
    </w:p>
    <w:p w14:paraId="5F5BE1C4" w14:textId="5C9CC4A1" w:rsidR="00C227BC" w:rsidRPr="00850702" w:rsidRDefault="00C227BC" w:rsidP="00C227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sectPr w:rsidR="00C227BC" w:rsidRPr="00850702" w:rsidSect="00C227BC">
      <w:headerReference w:type="default" r:id="rId6"/>
      <w:pgSz w:w="12240" w:h="15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C1E5D" w14:textId="77777777" w:rsidR="00CA3594" w:rsidRDefault="00CA3594" w:rsidP="00CA3594">
      <w:pPr>
        <w:spacing w:after="0" w:line="240" w:lineRule="auto"/>
      </w:pPr>
      <w:r>
        <w:separator/>
      </w:r>
    </w:p>
  </w:endnote>
  <w:endnote w:type="continuationSeparator" w:id="0">
    <w:p w14:paraId="5A5C45F0" w14:textId="77777777" w:rsidR="00CA3594" w:rsidRDefault="00CA3594" w:rsidP="00CA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FDEFF" w14:textId="77777777" w:rsidR="00CA3594" w:rsidRDefault="00CA3594" w:rsidP="00CA3594">
      <w:pPr>
        <w:spacing w:after="0" w:line="240" w:lineRule="auto"/>
      </w:pPr>
      <w:r>
        <w:separator/>
      </w:r>
    </w:p>
  </w:footnote>
  <w:footnote w:type="continuationSeparator" w:id="0">
    <w:p w14:paraId="131E3B38" w14:textId="77777777" w:rsidR="00CA3594" w:rsidRDefault="00CA3594" w:rsidP="00CA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39675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8744AC" w14:textId="6DBCFFF1" w:rsidR="00CA3594" w:rsidRDefault="00CA3594" w:rsidP="00CA35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70"/>
    <w:rsid w:val="0002406A"/>
    <w:rsid w:val="00047FA7"/>
    <w:rsid w:val="000679C5"/>
    <w:rsid w:val="000B15C0"/>
    <w:rsid w:val="000B2A5F"/>
    <w:rsid w:val="000D6138"/>
    <w:rsid w:val="000F458F"/>
    <w:rsid w:val="00104A47"/>
    <w:rsid w:val="00136ED2"/>
    <w:rsid w:val="001507A9"/>
    <w:rsid w:val="00174D3B"/>
    <w:rsid w:val="00176919"/>
    <w:rsid w:val="001A6E75"/>
    <w:rsid w:val="00231F1D"/>
    <w:rsid w:val="00245630"/>
    <w:rsid w:val="00245FA7"/>
    <w:rsid w:val="00262B97"/>
    <w:rsid w:val="00265EB6"/>
    <w:rsid w:val="00273647"/>
    <w:rsid w:val="00291FE7"/>
    <w:rsid w:val="00297F80"/>
    <w:rsid w:val="002C41D2"/>
    <w:rsid w:val="002E73A7"/>
    <w:rsid w:val="002F6A91"/>
    <w:rsid w:val="00300280"/>
    <w:rsid w:val="003011D7"/>
    <w:rsid w:val="003229C6"/>
    <w:rsid w:val="00384926"/>
    <w:rsid w:val="00386894"/>
    <w:rsid w:val="00404A69"/>
    <w:rsid w:val="004060EA"/>
    <w:rsid w:val="00446816"/>
    <w:rsid w:val="00472519"/>
    <w:rsid w:val="004B2EB3"/>
    <w:rsid w:val="004C0B14"/>
    <w:rsid w:val="004E7207"/>
    <w:rsid w:val="004F259D"/>
    <w:rsid w:val="00534178"/>
    <w:rsid w:val="00550FF7"/>
    <w:rsid w:val="005532D9"/>
    <w:rsid w:val="00553983"/>
    <w:rsid w:val="005873B9"/>
    <w:rsid w:val="005E1EB9"/>
    <w:rsid w:val="005E6CE5"/>
    <w:rsid w:val="006214FC"/>
    <w:rsid w:val="00664BD9"/>
    <w:rsid w:val="006815B5"/>
    <w:rsid w:val="0068380A"/>
    <w:rsid w:val="00683BB3"/>
    <w:rsid w:val="0069359C"/>
    <w:rsid w:val="00697A40"/>
    <w:rsid w:val="006A1D2B"/>
    <w:rsid w:val="006A750C"/>
    <w:rsid w:val="006B6728"/>
    <w:rsid w:val="006F29CD"/>
    <w:rsid w:val="00730D99"/>
    <w:rsid w:val="00794B4E"/>
    <w:rsid w:val="007A1F5B"/>
    <w:rsid w:val="007A2D1C"/>
    <w:rsid w:val="007B46F1"/>
    <w:rsid w:val="007D209E"/>
    <w:rsid w:val="0083301C"/>
    <w:rsid w:val="00850702"/>
    <w:rsid w:val="008759F1"/>
    <w:rsid w:val="00882E3E"/>
    <w:rsid w:val="008B7441"/>
    <w:rsid w:val="008C4FC3"/>
    <w:rsid w:val="008D0870"/>
    <w:rsid w:val="008E1366"/>
    <w:rsid w:val="00905356"/>
    <w:rsid w:val="00925AA8"/>
    <w:rsid w:val="00936C24"/>
    <w:rsid w:val="009509EB"/>
    <w:rsid w:val="00954BD8"/>
    <w:rsid w:val="009634D0"/>
    <w:rsid w:val="0098222D"/>
    <w:rsid w:val="0099116E"/>
    <w:rsid w:val="009C3BE3"/>
    <w:rsid w:val="009D369E"/>
    <w:rsid w:val="009E7823"/>
    <w:rsid w:val="00A03680"/>
    <w:rsid w:val="00A04D38"/>
    <w:rsid w:val="00A52624"/>
    <w:rsid w:val="00A6457C"/>
    <w:rsid w:val="00A80021"/>
    <w:rsid w:val="00AA19AA"/>
    <w:rsid w:val="00AB32A2"/>
    <w:rsid w:val="00AC21DC"/>
    <w:rsid w:val="00AE42AA"/>
    <w:rsid w:val="00B36D35"/>
    <w:rsid w:val="00B4726E"/>
    <w:rsid w:val="00B53E78"/>
    <w:rsid w:val="00B741B0"/>
    <w:rsid w:val="00B840E4"/>
    <w:rsid w:val="00B84BD5"/>
    <w:rsid w:val="00B9657A"/>
    <w:rsid w:val="00BA71E6"/>
    <w:rsid w:val="00BB0BC8"/>
    <w:rsid w:val="00BD1124"/>
    <w:rsid w:val="00BD2E77"/>
    <w:rsid w:val="00BF7D6C"/>
    <w:rsid w:val="00C06E2C"/>
    <w:rsid w:val="00C227BC"/>
    <w:rsid w:val="00C4709F"/>
    <w:rsid w:val="00C632DF"/>
    <w:rsid w:val="00C661F6"/>
    <w:rsid w:val="00C91537"/>
    <w:rsid w:val="00CA3594"/>
    <w:rsid w:val="00CF6D99"/>
    <w:rsid w:val="00D006C4"/>
    <w:rsid w:val="00D40576"/>
    <w:rsid w:val="00D4521E"/>
    <w:rsid w:val="00D536BF"/>
    <w:rsid w:val="00D60001"/>
    <w:rsid w:val="00D73BED"/>
    <w:rsid w:val="00DD1689"/>
    <w:rsid w:val="00DF2B5E"/>
    <w:rsid w:val="00E03A73"/>
    <w:rsid w:val="00E359CA"/>
    <w:rsid w:val="00E60C70"/>
    <w:rsid w:val="00EA6972"/>
    <w:rsid w:val="00EC79C1"/>
    <w:rsid w:val="00EF1B6F"/>
    <w:rsid w:val="00F529BA"/>
    <w:rsid w:val="00F632C6"/>
    <w:rsid w:val="00F63A09"/>
    <w:rsid w:val="00F81A7D"/>
    <w:rsid w:val="00F84FBC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C39E"/>
  <w15:chartTrackingRefBased/>
  <w15:docId w15:val="{7CC3311F-8712-4683-94D1-6E80DB8F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C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594"/>
  </w:style>
  <w:style w:type="paragraph" w:styleId="Footer">
    <w:name w:val="footer"/>
    <w:basedOn w:val="Normal"/>
    <w:link w:val="FooterChar"/>
    <w:uiPriority w:val="99"/>
    <w:unhideWhenUsed/>
    <w:rsid w:val="00CA3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41</Pages>
  <Words>16031</Words>
  <Characters>91382</Characters>
  <Application>Microsoft Office Word</Application>
  <DocSecurity>0</DocSecurity>
  <Lines>761</Lines>
  <Paragraphs>214</Paragraphs>
  <ScaleCrop>false</ScaleCrop>
  <Company/>
  <LinksUpToDate>false</LinksUpToDate>
  <CharactersWithSpaces>107199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Văn Phòng</dc:creator>
  <cp:keywords/>
  <dc:description/>
  <cp:lastModifiedBy>Văn Phòng</cp:lastModifiedBy>
  <cp:revision>128</cp:revision>
  <dcterms:created xsi:type="dcterms:W3CDTF">2024-04-10T02:51:00Z</dcterms:created>
  <dcterms:modified xsi:type="dcterms:W3CDTF">2024-04-19T01:22:00Z</dcterms:modified>
</cp:coreProperties>
</file>